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5E48" w14:textId="6EB28ABB" w:rsidR="00FD0177" w:rsidRPr="008A601C" w:rsidRDefault="00FD0177" w:rsidP="00FD0177">
      <w:pPr>
        <w:pStyle w:val="Heading7"/>
        <w:spacing w:before="0" w:after="0"/>
        <w:contextualSpacing/>
        <w:jc w:val="center"/>
        <w:rPr>
          <w:rFonts w:ascii="Source Sans Pro" w:hAnsi="Source Sans Pro" w:cstheme="minorHAnsi"/>
          <w:sz w:val="20"/>
          <w:szCs w:val="20"/>
        </w:rPr>
      </w:pPr>
      <w:r w:rsidRPr="008A601C">
        <w:rPr>
          <w:rFonts w:ascii="Source Sans Pro" w:hAnsi="Source Sans Pro" w:cstheme="minorHAnsi"/>
          <w:b/>
          <w:sz w:val="20"/>
          <w:szCs w:val="20"/>
          <w:u w:val="single"/>
        </w:rPr>
        <w:t>Matt Kirkham - CV</w:t>
      </w:r>
      <w:r w:rsidRPr="008A601C">
        <w:rPr>
          <w:rFonts w:ascii="Source Sans Pro" w:hAnsi="Source Sans Pro" w:cstheme="minorHAnsi"/>
          <w:outline/>
          <w:color w:val="000000"/>
          <w:sz w:val="20"/>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br/>
      </w:r>
      <w:r w:rsidRPr="008A601C">
        <w:rPr>
          <w:rFonts w:ascii="Source Sans Pro" w:hAnsi="Source Sans Pro" w:cstheme="minorHAnsi"/>
          <w:sz w:val="20"/>
          <w:szCs w:val="20"/>
        </w:rPr>
        <w:t>Email: mkirkham.mac@icloud.com</w:t>
      </w:r>
      <w:r w:rsidRPr="008A601C">
        <w:rPr>
          <w:rFonts w:ascii="Source Sans Pro" w:hAnsi="Source Sans Pro" w:cstheme="minorHAnsi"/>
          <w:sz w:val="20"/>
          <w:szCs w:val="20"/>
        </w:rPr>
        <w:br/>
        <w:t>Contact Number:  07768494092</w:t>
      </w:r>
      <w:r w:rsidRPr="008A601C">
        <w:rPr>
          <w:rFonts w:ascii="Source Sans Pro" w:hAnsi="Source Sans Pro" w:cstheme="minorHAnsi"/>
          <w:sz w:val="20"/>
          <w:szCs w:val="20"/>
        </w:rPr>
        <w:br/>
        <w:t xml:space="preserve">Address: </w:t>
      </w:r>
      <w:r w:rsidR="00D036BE" w:rsidRPr="008A601C">
        <w:rPr>
          <w:rFonts w:ascii="Source Sans Pro" w:hAnsi="Source Sans Pro" w:cstheme="minorHAnsi"/>
          <w:sz w:val="20"/>
          <w:szCs w:val="20"/>
        </w:rPr>
        <w:t>5 Fox Close, Hethersett, NR9 3RN</w:t>
      </w:r>
    </w:p>
    <w:p w14:paraId="1420C787" w14:textId="578D9EE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noProof/>
          <w:sz w:val="20"/>
          <w:szCs w:val="20"/>
        </w:rPr>
        <mc:AlternateContent>
          <mc:Choice Requires="wps">
            <w:drawing>
              <wp:anchor distT="0" distB="0" distL="114300" distR="114300" simplePos="0" relativeHeight="251657216" behindDoc="0" locked="0" layoutInCell="1" allowOverlap="1" wp14:anchorId="405A4481" wp14:editId="0D8C39AF">
                <wp:simplePos x="0" y="0"/>
                <wp:positionH relativeFrom="column">
                  <wp:posOffset>66675</wp:posOffset>
                </wp:positionH>
                <wp:positionV relativeFrom="paragraph">
                  <wp:posOffset>69850</wp:posOffset>
                </wp:positionV>
                <wp:extent cx="670560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6B4A7"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5pt" to="533.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"/>
            </w:pict>
          </mc:Fallback>
        </mc:AlternateContent>
      </w:r>
    </w:p>
    <w:p w14:paraId="48933193" w14:textId="77777777" w:rsidR="00FD0177" w:rsidRPr="008A601C" w:rsidRDefault="00FD0177" w:rsidP="00FD0177">
      <w:pPr>
        <w:rPr>
          <w:rFonts w:ascii="Source Sans Pro" w:hAnsi="Source Sans Pro" w:cstheme="minorHAnsi"/>
          <w:b/>
          <w:sz w:val="20"/>
          <w:szCs w:val="20"/>
          <w:u w:val="single"/>
        </w:rPr>
      </w:pPr>
      <w:r w:rsidRPr="008A601C">
        <w:rPr>
          <w:rFonts w:ascii="Source Sans Pro" w:hAnsi="Source Sans Pro" w:cstheme="minorHAnsi"/>
          <w:b/>
          <w:sz w:val="20"/>
          <w:szCs w:val="20"/>
          <w:u w:val="single"/>
        </w:rPr>
        <w:t>PERSONAL STATEMENT</w:t>
      </w:r>
    </w:p>
    <w:p w14:paraId="5CF70EE3" w14:textId="59635BDD" w:rsidR="00FD0177" w:rsidRPr="008A601C" w:rsidRDefault="00FD0177" w:rsidP="00FD0177">
      <w:pPr>
        <w:pStyle w:val="BodyText2"/>
        <w:rPr>
          <w:rFonts w:ascii="Source Sans Pro" w:hAnsi="Source Sans Pro" w:cstheme="minorHAnsi"/>
          <w:sz w:val="20"/>
          <w:lang w:val="en-GB" w:eastAsia="en-GB"/>
        </w:rPr>
      </w:pPr>
      <w:r w:rsidRPr="008A601C">
        <w:rPr>
          <w:rFonts w:ascii="Source Sans Pro" w:hAnsi="Source Sans Pro" w:cstheme="minorHAnsi"/>
          <w:sz w:val="20"/>
          <w:lang w:val="en-GB" w:eastAsia="en-GB"/>
        </w:rPr>
        <w:t xml:space="preserve">I am efficient, </w:t>
      </w:r>
      <w:r w:rsidR="00777AB5" w:rsidRPr="008A601C">
        <w:rPr>
          <w:rFonts w:ascii="Source Sans Pro" w:hAnsi="Source Sans Pro" w:cstheme="minorHAnsi"/>
          <w:sz w:val="20"/>
          <w:lang w:val="en-GB" w:eastAsia="en-GB"/>
        </w:rPr>
        <w:t>reliable,</w:t>
      </w:r>
      <w:r w:rsidRPr="008A601C">
        <w:rPr>
          <w:rFonts w:ascii="Source Sans Pro" w:hAnsi="Source Sans Pro" w:cstheme="minorHAnsi"/>
          <w:sz w:val="20"/>
          <w:lang w:val="en-GB" w:eastAsia="en-GB"/>
        </w:rPr>
        <w:t xml:space="preserve"> and hardworking with </w:t>
      </w:r>
      <w:r w:rsidR="00777AB5">
        <w:rPr>
          <w:rFonts w:ascii="Source Sans Pro" w:hAnsi="Source Sans Pro" w:cstheme="minorHAnsi"/>
          <w:sz w:val="20"/>
          <w:lang w:val="en-GB" w:eastAsia="en-GB"/>
        </w:rPr>
        <w:t xml:space="preserve">over 10 </w:t>
      </w:r>
      <w:r w:rsidRPr="008A601C">
        <w:rPr>
          <w:rFonts w:ascii="Source Sans Pro" w:hAnsi="Source Sans Pro" w:cstheme="minorHAnsi"/>
          <w:sz w:val="20"/>
          <w:lang w:val="en-GB" w:eastAsia="en-GB"/>
        </w:rPr>
        <w:t>years</w:t>
      </w:r>
      <w:r w:rsidR="00D036BE" w:rsidRPr="008A601C">
        <w:rPr>
          <w:rFonts w:ascii="Source Sans Pro" w:hAnsi="Source Sans Pro" w:cstheme="minorHAnsi"/>
          <w:sz w:val="20"/>
          <w:lang w:val="en-GB" w:eastAsia="en-GB"/>
        </w:rPr>
        <w:t xml:space="preserve"> of</w:t>
      </w:r>
      <w:r w:rsidRPr="008A601C">
        <w:rPr>
          <w:rFonts w:ascii="Source Sans Pro" w:hAnsi="Source Sans Pro" w:cstheme="minorHAnsi"/>
          <w:sz w:val="20"/>
          <w:lang w:val="en-GB" w:eastAsia="en-GB"/>
        </w:rPr>
        <w:t xml:space="preserve"> experience working in customer service roles within insurance, </w:t>
      </w:r>
      <w:r w:rsidR="00777AB5" w:rsidRPr="008A601C">
        <w:rPr>
          <w:rFonts w:ascii="Source Sans Pro" w:hAnsi="Source Sans Pro" w:cstheme="minorHAnsi"/>
          <w:sz w:val="20"/>
          <w:lang w:val="en-GB" w:eastAsia="en-GB"/>
        </w:rPr>
        <w:t>hospitality,</w:t>
      </w:r>
      <w:r w:rsidRPr="008A601C">
        <w:rPr>
          <w:rFonts w:ascii="Source Sans Pro" w:hAnsi="Source Sans Pro" w:cstheme="minorHAnsi"/>
          <w:sz w:val="20"/>
          <w:lang w:val="en-GB" w:eastAsia="en-GB"/>
        </w:rPr>
        <w:t xml:space="preserve"> and retail. I have excellent skills in </w:t>
      </w:r>
      <w:r w:rsidR="000A03E4" w:rsidRPr="008A601C">
        <w:rPr>
          <w:rFonts w:ascii="Source Sans Pro" w:hAnsi="Source Sans Pro" w:cstheme="minorHAnsi"/>
          <w:sz w:val="20"/>
          <w:lang w:val="en-GB" w:eastAsia="en-GB"/>
        </w:rPr>
        <w:t xml:space="preserve">customer relations, </w:t>
      </w:r>
      <w:r w:rsidRPr="008A601C">
        <w:rPr>
          <w:rFonts w:ascii="Source Sans Pro" w:hAnsi="Source Sans Pro" w:cstheme="minorHAnsi"/>
          <w:sz w:val="20"/>
          <w:lang w:val="en-GB" w:eastAsia="en-GB"/>
        </w:rPr>
        <w:t xml:space="preserve">communication, and </w:t>
      </w:r>
      <w:r w:rsidR="00D036BE" w:rsidRPr="008A601C">
        <w:rPr>
          <w:rFonts w:ascii="Source Sans Pro" w:hAnsi="Source Sans Pro" w:cstheme="minorHAnsi"/>
          <w:sz w:val="20"/>
          <w:lang w:val="en-GB" w:eastAsia="en-GB"/>
        </w:rPr>
        <w:t>teamwork</w:t>
      </w:r>
      <w:r w:rsidRPr="008A601C">
        <w:rPr>
          <w:rFonts w:ascii="Source Sans Pro" w:hAnsi="Source Sans Pro" w:cstheme="minorHAnsi"/>
          <w:sz w:val="20"/>
          <w:lang w:val="en-GB" w:eastAsia="en-GB"/>
        </w:rPr>
        <w:t>. I am now looking for an opportunity to expand my skills further and take on a new challenge.  I have a full UK driving license and own my own car.</w:t>
      </w:r>
      <w:r w:rsidR="00766E86" w:rsidRPr="008A601C">
        <w:rPr>
          <w:rFonts w:ascii="Source Sans Pro" w:hAnsi="Source Sans Pro" w:cstheme="minorHAnsi"/>
          <w:sz w:val="20"/>
          <w:lang w:val="en-GB" w:eastAsia="en-GB"/>
        </w:rPr>
        <w:t xml:space="preserve"> </w:t>
      </w:r>
      <w:r w:rsidRPr="008A601C">
        <w:rPr>
          <w:rFonts w:ascii="Source Sans Pro" w:hAnsi="Source Sans Pro" w:cstheme="minorHAnsi"/>
          <w:sz w:val="20"/>
          <w:lang w:val="en-GB" w:eastAsia="en-GB"/>
        </w:rPr>
        <w:t>References as required.</w:t>
      </w:r>
    </w:p>
    <w:p w14:paraId="0D030DB5" w14:textId="77777777" w:rsidR="00FD0177" w:rsidRPr="008A601C" w:rsidRDefault="00FD0177" w:rsidP="00FD0177">
      <w:pPr>
        <w:pStyle w:val="BodyText2"/>
        <w:rPr>
          <w:rFonts w:ascii="Source Sans Pro" w:hAnsi="Source Sans Pro" w:cstheme="minorHAnsi"/>
          <w:sz w:val="20"/>
        </w:rPr>
      </w:pPr>
    </w:p>
    <w:p w14:paraId="49319A2B" w14:textId="586344C1" w:rsidR="00FD0177" w:rsidRPr="008A601C" w:rsidRDefault="00FD0177" w:rsidP="00FD0177">
      <w:pPr>
        <w:pStyle w:val="Heading5"/>
        <w:rPr>
          <w:rFonts w:ascii="Source Sans Pro" w:hAnsi="Source Sans Pro" w:cstheme="minorHAnsi"/>
          <w:sz w:val="20"/>
        </w:rPr>
      </w:pPr>
      <w:r w:rsidRPr="008A601C">
        <w:rPr>
          <w:rFonts w:ascii="Source Sans Pro" w:hAnsi="Source Sans Pro" w:cstheme="minorHAnsi"/>
          <w:noProof/>
          <w:sz w:val="20"/>
        </w:rPr>
        <mc:AlternateContent>
          <mc:Choice Requires="wps">
            <w:drawing>
              <wp:anchor distT="0" distB="0" distL="114300" distR="114300" simplePos="0" relativeHeight="251658240" behindDoc="0" locked="0" layoutInCell="1" allowOverlap="1" wp14:anchorId="6202D417" wp14:editId="6549B9A1">
                <wp:simplePos x="0" y="0"/>
                <wp:positionH relativeFrom="column">
                  <wp:posOffset>0</wp:posOffset>
                </wp:positionH>
                <wp:positionV relativeFrom="paragraph">
                  <wp:posOffset>16510</wp:posOffset>
                </wp:positionV>
                <wp:extent cx="67056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0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83F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5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"/>
            </w:pict>
          </mc:Fallback>
        </mc:AlternateContent>
      </w:r>
    </w:p>
    <w:p w14:paraId="0EF42D0E" w14:textId="77777777" w:rsidR="00FD0177" w:rsidRPr="008A601C" w:rsidRDefault="00FD0177" w:rsidP="00FD0177">
      <w:pPr>
        <w:rPr>
          <w:rFonts w:ascii="Source Sans Pro" w:hAnsi="Source Sans Pro" w:cstheme="minorHAnsi"/>
          <w:b/>
          <w:sz w:val="20"/>
          <w:szCs w:val="20"/>
          <w:u w:val="single"/>
        </w:rPr>
      </w:pPr>
      <w:r w:rsidRPr="008A601C">
        <w:rPr>
          <w:rFonts w:ascii="Source Sans Pro" w:hAnsi="Source Sans Pro" w:cstheme="minorHAnsi"/>
          <w:b/>
          <w:sz w:val="20"/>
          <w:szCs w:val="20"/>
          <w:u w:val="single"/>
        </w:rPr>
        <w:t>EMPLOYMENT and TRAINING</w:t>
      </w:r>
    </w:p>
    <w:p w14:paraId="487125DC" w14:textId="18CFDC3A" w:rsidR="00FD0177" w:rsidRPr="008A601C" w:rsidRDefault="00FD0177" w:rsidP="00FD0177">
      <w:pPr>
        <w:rPr>
          <w:rFonts w:ascii="Source Sans Pro" w:hAnsi="Source Sans Pro" w:cstheme="minorHAnsi"/>
          <w:b/>
          <w:sz w:val="20"/>
          <w:szCs w:val="20"/>
          <w:u w:val="single"/>
        </w:rPr>
      </w:pPr>
    </w:p>
    <w:p w14:paraId="3724B114" w14:textId="77777777" w:rsidR="00D036BE" w:rsidRPr="008A601C" w:rsidRDefault="00D036BE" w:rsidP="00D036BE">
      <w:pPr>
        <w:rPr>
          <w:rFonts w:ascii="Source Sans Pro" w:hAnsi="Source Sans Pro" w:cstheme="minorHAnsi"/>
          <w:b/>
          <w:sz w:val="20"/>
          <w:szCs w:val="20"/>
          <w:u w:val="single"/>
        </w:rPr>
      </w:pPr>
      <w:r w:rsidRPr="008A601C">
        <w:rPr>
          <w:rFonts w:ascii="Source Sans Pro" w:hAnsi="Source Sans Pro" w:cstheme="minorHAnsi"/>
          <w:bCs/>
          <w:sz w:val="20"/>
          <w:szCs w:val="20"/>
          <w:u w:val="single"/>
        </w:rPr>
        <w:t>Company Name:</w:t>
      </w:r>
      <w:r w:rsidRPr="008A601C">
        <w:rPr>
          <w:rFonts w:ascii="Source Sans Pro" w:hAnsi="Source Sans Pro" w:cstheme="minorHAnsi"/>
          <w:b/>
          <w:sz w:val="20"/>
          <w:szCs w:val="20"/>
          <w:u w:val="single"/>
        </w:rPr>
        <w:t xml:space="preserve"> Aviva</w:t>
      </w:r>
    </w:p>
    <w:p w14:paraId="15AA2236" w14:textId="058883FF" w:rsidR="00D036BE" w:rsidRPr="008A601C" w:rsidRDefault="00D036BE" w:rsidP="00D036BE">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Motor Claims Handler</w:t>
      </w:r>
      <w:r w:rsidR="00766E86" w:rsidRPr="008A601C">
        <w:rPr>
          <w:rFonts w:ascii="Source Sans Pro" w:hAnsi="Source Sans Pro" w:cstheme="minorHAnsi"/>
          <w:b/>
          <w:sz w:val="20"/>
          <w:szCs w:val="20"/>
        </w:rPr>
        <w:t xml:space="preserve"> – Commercial and Personal Insurance</w:t>
      </w:r>
    </w:p>
    <w:p w14:paraId="3AEF3235" w14:textId="1AAA2466" w:rsidR="00D036BE" w:rsidRPr="008A601C" w:rsidRDefault="00D036BE" w:rsidP="00D036BE">
      <w:pPr>
        <w:rPr>
          <w:rFonts w:ascii="Source Sans Pro" w:hAnsi="Source Sans Pro" w:cstheme="minorHAnsi"/>
          <w:b/>
          <w:sz w:val="20"/>
          <w:szCs w:val="20"/>
        </w:rPr>
      </w:pPr>
      <w:r w:rsidRPr="008A601C">
        <w:rPr>
          <w:rFonts w:ascii="Source Sans Pro" w:hAnsi="Source Sans Pro" w:cstheme="minorHAnsi"/>
          <w:sz w:val="20"/>
          <w:szCs w:val="20"/>
        </w:rPr>
        <w:t xml:space="preserve">Job Dates: </w:t>
      </w:r>
      <w:r w:rsidRPr="008A601C">
        <w:rPr>
          <w:rFonts w:ascii="Source Sans Pro" w:hAnsi="Source Sans Pro" w:cstheme="minorHAnsi"/>
          <w:b/>
          <w:sz w:val="20"/>
          <w:szCs w:val="20"/>
        </w:rPr>
        <w:t>August 2019 – February 2021 &amp; July 2021 - Present</w:t>
      </w:r>
    </w:p>
    <w:p w14:paraId="0565E4C3" w14:textId="3CBD6572" w:rsidR="00D036BE" w:rsidRPr="008A601C" w:rsidRDefault="00D036BE" w:rsidP="00D036BE">
      <w:pPr>
        <w:rPr>
          <w:rFonts w:ascii="Source Sans Pro" w:hAnsi="Source Sans Pro" w:cstheme="minorHAnsi"/>
          <w:sz w:val="20"/>
          <w:szCs w:val="20"/>
          <w:shd w:val="clear" w:color="auto" w:fill="FFFFFF"/>
        </w:rPr>
      </w:pPr>
      <w:r w:rsidRPr="008A601C">
        <w:rPr>
          <w:rFonts w:ascii="Source Sans Pro" w:hAnsi="Source Sans Pro" w:cstheme="minorHAnsi"/>
          <w:sz w:val="20"/>
          <w:szCs w:val="20"/>
        </w:rPr>
        <w:t xml:space="preserve">Job Role: </w:t>
      </w:r>
      <w:r w:rsidR="00766E86" w:rsidRPr="008A601C">
        <w:rPr>
          <w:rFonts w:ascii="Source Sans Pro" w:hAnsi="Source Sans Pro" w:cstheme="minorHAnsi"/>
          <w:sz w:val="20"/>
          <w:szCs w:val="20"/>
          <w:shd w:val="clear" w:color="auto" w:fill="FFFFFF"/>
        </w:rPr>
        <w:t>To be the end to end</w:t>
      </w:r>
      <w:r w:rsidR="002131DD">
        <w:rPr>
          <w:rFonts w:ascii="Source Sans Pro" w:hAnsi="Source Sans Pro" w:cstheme="minorHAnsi"/>
          <w:sz w:val="20"/>
          <w:szCs w:val="20"/>
          <w:shd w:val="clear" w:color="auto" w:fill="FFFFFF"/>
        </w:rPr>
        <w:t xml:space="preserve"> first point of</w:t>
      </w:r>
      <w:r w:rsidR="00766E86" w:rsidRPr="008A601C">
        <w:rPr>
          <w:rFonts w:ascii="Source Sans Pro" w:hAnsi="Source Sans Pro" w:cstheme="minorHAnsi"/>
          <w:sz w:val="20"/>
          <w:szCs w:val="20"/>
          <w:shd w:val="clear" w:color="auto" w:fill="FFFFFF"/>
        </w:rPr>
        <w:t xml:space="preserve"> contact for</w:t>
      </w:r>
      <w:r w:rsidRPr="008A601C">
        <w:rPr>
          <w:rFonts w:ascii="Source Sans Pro" w:hAnsi="Source Sans Pro" w:cstheme="minorHAnsi"/>
          <w:sz w:val="20"/>
          <w:szCs w:val="20"/>
          <w:shd w:val="clear" w:color="auto" w:fill="FFFFFF"/>
        </w:rPr>
        <w:t xml:space="preserve"> Aviva</w:t>
      </w:r>
      <w:r w:rsidR="00766E86" w:rsidRPr="008A601C">
        <w:rPr>
          <w:rFonts w:ascii="Source Sans Pro" w:hAnsi="Source Sans Pro" w:cstheme="minorHAnsi"/>
          <w:sz w:val="20"/>
          <w:szCs w:val="20"/>
          <w:shd w:val="clear" w:color="auto" w:fill="FFFFFF"/>
        </w:rPr>
        <w:t xml:space="preserve"> insured </w:t>
      </w:r>
      <w:r w:rsidRPr="008A601C">
        <w:rPr>
          <w:rFonts w:ascii="Source Sans Pro" w:hAnsi="Source Sans Pro" w:cstheme="minorHAnsi"/>
          <w:sz w:val="20"/>
          <w:szCs w:val="20"/>
          <w:shd w:val="clear" w:color="auto" w:fill="FFFFFF"/>
        </w:rPr>
        <w:t>policyholders</w:t>
      </w:r>
      <w:r w:rsidR="00766E86" w:rsidRPr="008A601C">
        <w:rPr>
          <w:rFonts w:ascii="Source Sans Pro" w:hAnsi="Source Sans Pro" w:cstheme="minorHAnsi"/>
          <w:sz w:val="20"/>
          <w:szCs w:val="20"/>
          <w:shd w:val="clear" w:color="auto" w:fill="FFFFFF"/>
        </w:rPr>
        <w:t xml:space="preserve"> &amp; commercial clients</w:t>
      </w:r>
      <w:r w:rsidRPr="008A601C">
        <w:rPr>
          <w:rFonts w:ascii="Source Sans Pro" w:hAnsi="Source Sans Pro" w:cstheme="minorHAnsi"/>
          <w:sz w:val="20"/>
          <w:szCs w:val="20"/>
          <w:shd w:val="clear" w:color="auto" w:fill="FFFFFF"/>
        </w:rPr>
        <w:t xml:space="preserve"> who are looking to make a clai</w:t>
      </w:r>
      <w:r w:rsidR="00766E86" w:rsidRPr="008A601C">
        <w:rPr>
          <w:rFonts w:ascii="Source Sans Pro" w:hAnsi="Source Sans Pro" w:cstheme="minorHAnsi"/>
          <w:sz w:val="20"/>
          <w:szCs w:val="20"/>
          <w:shd w:val="clear" w:color="auto" w:fill="FFFFFF"/>
        </w:rPr>
        <w:t>m</w:t>
      </w:r>
      <w:r w:rsidR="000A03E4" w:rsidRPr="008A601C">
        <w:rPr>
          <w:rFonts w:ascii="Source Sans Pro" w:hAnsi="Source Sans Pro" w:cstheme="minorHAnsi"/>
          <w:sz w:val="20"/>
          <w:szCs w:val="20"/>
          <w:shd w:val="clear" w:color="auto" w:fill="FFFFFF"/>
        </w:rPr>
        <w:t xml:space="preserve">. </w:t>
      </w:r>
    </w:p>
    <w:p w14:paraId="3105C796" w14:textId="77777777" w:rsidR="00D036BE" w:rsidRPr="008A601C" w:rsidRDefault="00D036BE" w:rsidP="00D036BE">
      <w:pPr>
        <w:rPr>
          <w:rFonts w:ascii="Source Sans Pro" w:hAnsi="Source Sans Pro" w:cstheme="minorHAnsi"/>
          <w:sz w:val="20"/>
          <w:szCs w:val="20"/>
          <w:shd w:val="clear" w:color="auto" w:fill="FFFFFF"/>
        </w:rPr>
      </w:pPr>
    </w:p>
    <w:p w14:paraId="45C6888E" w14:textId="77777777" w:rsidR="00D036BE" w:rsidRPr="008A601C" w:rsidRDefault="00D036BE" w:rsidP="00D036BE">
      <w:p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Key Duties:</w:t>
      </w:r>
    </w:p>
    <w:p w14:paraId="6C7178DD" w14:textId="1E087703" w:rsidR="00D036BE" w:rsidRPr="008A601C" w:rsidRDefault="00D036BE"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 xml:space="preserve">Gathering all relevant information to assist in effectively processing the </w:t>
      </w:r>
      <w:r w:rsidR="00766E86" w:rsidRPr="008A601C">
        <w:rPr>
          <w:rFonts w:ascii="Source Sans Pro" w:hAnsi="Source Sans Pro" w:cstheme="minorHAnsi"/>
          <w:sz w:val="20"/>
          <w:szCs w:val="20"/>
          <w:shd w:val="clear" w:color="auto" w:fill="FFFFFF"/>
        </w:rPr>
        <w:t>clients</w:t>
      </w:r>
      <w:r w:rsidRPr="008A601C">
        <w:rPr>
          <w:rFonts w:ascii="Source Sans Pro" w:hAnsi="Source Sans Pro" w:cstheme="minorHAnsi"/>
          <w:sz w:val="20"/>
          <w:szCs w:val="20"/>
          <w:shd w:val="clear" w:color="auto" w:fill="FFFFFF"/>
        </w:rPr>
        <w:t xml:space="preserve"> claim</w:t>
      </w:r>
    </w:p>
    <w:p w14:paraId="5836A8D9" w14:textId="59D9FF21" w:rsidR="00D036BE" w:rsidRPr="008A601C" w:rsidRDefault="00D036BE"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 xml:space="preserve">Making accurate liability decisions in the first instance by use of the customer’s statement (version of events), </w:t>
      </w:r>
      <w:r w:rsidR="002131DD">
        <w:rPr>
          <w:rFonts w:ascii="Source Sans Pro" w:hAnsi="Source Sans Pro" w:cstheme="minorHAnsi"/>
          <w:sz w:val="20"/>
          <w:szCs w:val="20"/>
          <w:shd w:val="clear" w:color="auto" w:fill="FFFFFF"/>
        </w:rPr>
        <w:t xml:space="preserve">speaking with </w:t>
      </w:r>
      <w:r w:rsidRPr="008A601C">
        <w:rPr>
          <w:rFonts w:ascii="Source Sans Pro" w:hAnsi="Source Sans Pro" w:cstheme="minorHAnsi"/>
          <w:sz w:val="20"/>
          <w:szCs w:val="20"/>
          <w:shd w:val="clear" w:color="auto" w:fill="FFFFFF"/>
        </w:rPr>
        <w:t xml:space="preserve">witnesses to the event, dash-cam and CCTV footage </w:t>
      </w:r>
    </w:p>
    <w:p w14:paraId="43F882B2" w14:textId="4C6026F0" w:rsidR="00D036BE" w:rsidRDefault="00D036BE"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 xml:space="preserve">Strong customer service and support focus throughout </w:t>
      </w:r>
    </w:p>
    <w:p w14:paraId="1FC2A0D4" w14:textId="5E3F3013" w:rsidR="00777AB5" w:rsidRPr="008A601C" w:rsidRDefault="00777AB5" w:rsidP="00D036BE">
      <w:pPr>
        <w:numPr>
          <w:ilvl w:val="0"/>
          <w:numId w:val="1"/>
        </w:numPr>
        <w:rPr>
          <w:rFonts w:ascii="Source Sans Pro" w:hAnsi="Source Sans Pro" w:cstheme="minorHAnsi"/>
          <w:sz w:val="20"/>
          <w:szCs w:val="20"/>
          <w:shd w:val="clear" w:color="auto" w:fill="FFFFFF"/>
        </w:rPr>
      </w:pPr>
      <w:r>
        <w:rPr>
          <w:rFonts w:ascii="Source Sans Pro" w:hAnsi="Source Sans Pro" w:cstheme="minorHAnsi"/>
          <w:sz w:val="20"/>
          <w:szCs w:val="20"/>
          <w:shd w:val="clear" w:color="auto" w:fill="FFFFFF"/>
        </w:rPr>
        <w:t>Managing customer and broker complaints &amp; agreeing compensation when necessary</w:t>
      </w:r>
    </w:p>
    <w:p w14:paraId="2FBAB5CA" w14:textId="5FCCAF15" w:rsidR="00D036BE" w:rsidRPr="008A601C" w:rsidRDefault="00D036BE"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 xml:space="preserve">Organising vehicle repairs with Aviva approved garages </w:t>
      </w:r>
    </w:p>
    <w:p w14:paraId="4A6592FE" w14:textId="6EAEAF09" w:rsidR="006929C2" w:rsidRPr="008A601C" w:rsidRDefault="006929C2"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Arranging &amp; managing vehicle hire when required</w:t>
      </w:r>
    </w:p>
    <w:p w14:paraId="28DCD908" w14:textId="0D079113" w:rsidR="00D036BE" w:rsidRPr="008A601C" w:rsidRDefault="00D036BE"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 xml:space="preserve">Accurately valuing </w:t>
      </w:r>
      <w:r w:rsidR="002131DD">
        <w:rPr>
          <w:rFonts w:ascii="Source Sans Pro" w:hAnsi="Source Sans Pro" w:cstheme="minorHAnsi"/>
          <w:sz w:val="20"/>
          <w:szCs w:val="20"/>
          <w:shd w:val="clear" w:color="auto" w:fill="FFFFFF"/>
        </w:rPr>
        <w:t>client’s</w:t>
      </w:r>
      <w:r w:rsidRPr="008A601C">
        <w:rPr>
          <w:rFonts w:ascii="Source Sans Pro" w:hAnsi="Source Sans Pro" w:cstheme="minorHAnsi"/>
          <w:sz w:val="20"/>
          <w:szCs w:val="20"/>
          <w:shd w:val="clear" w:color="auto" w:fill="FFFFFF"/>
        </w:rPr>
        <w:t xml:space="preserve"> motor vehicles</w:t>
      </w:r>
      <w:r w:rsidR="00777AB5">
        <w:rPr>
          <w:rFonts w:ascii="Source Sans Pro" w:hAnsi="Source Sans Pro" w:cstheme="minorHAnsi"/>
          <w:sz w:val="20"/>
          <w:szCs w:val="20"/>
          <w:shd w:val="clear" w:color="auto" w:fill="FFFFFF"/>
        </w:rPr>
        <w:t xml:space="preserve"> based on the current market</w:t>
      </w:r>
      <w:r w:rsidRPr="008A601C">
        <w:rPr>
          <w:rFonts w:ascii="Source Sans Pro" w:hAnsi="Source Sans Pro" w:cstheme="minorHAnsi"/>
          <w:sz w:val="20"/>
          <w:szCs w:val="20"/>
          <w:shd w:val="clear" w:color="auto" w:fill="FFFFFF"/>
        </w:rPr>
        <w:t xml:space="preserve"> in the case of a total loss/ write off</w:t>
      </w:r>
      <w:r w:rsidR="00766E86" w:rsidRPr="008A601C">
        <w:rPr>
          <w:rFonts w:ascii="Source Sans Pro" w:hAnsi="Source Sans Pro" w:cstheme="minorHAnsi"/>
          <w:sz w:val="20"/>
          <w:szCs w:val="20"/>
          <w:shd w:val="clear" w:color="auto" w:fill="FFFFFF"/>
        </w:rPr>
        <w:t xml:space="preserve"> &amp; raising settlement payments</w:t>
      </w:r>
    </w:p>
    <w:p w14:paraId="3B7EC8CB" w14:textId="3E7DD23F" w:rsidR="00D036BE" w:rsidRPr="008A601C" w:rsidRDefault="00D036BE"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Deploying the relevant sub-contractors for roadside collection of a customer’s vehicle</w:t>
      </w:r>
    </w:p>
    <w:p w14:paraId="7BF79CF7" w14:textId="178F1EEF" w:rsidR="006929C2" w:rsidRPr="008A601C" w:rsidRDefault="006929C2" w:rsidP="00D036BE">
      <w:pPr>
        <w:numPr>
          <w:ilvl w:val="0"/>
          <w:numId w:val="1"/>
        </w:numPr>
        <w:rPr>
          <w:rFonts w:ascii="Source Sans Pro" w:hAnsi="Source Sans Pro" w:cstheme="minorHAnsi"/>
          <w:sz w:val="20"/>
          <w:szCs w:val="20"/>
          <w:shd w:val="clear" w:color="auto" w:fill="FFFFFF"/>
        </w:rPr>
      </w:pPr>
      <w:r w:rsidRPr="008A601C">
        <w:rPr>
          <w:rFonts w:ascii="Source Sans Pro" w:hAnsi="Source Sans Pro" w:cstheme="minorHAnsi"/>
          <w:sz w:val="20"/>
          <w:szCs w:val="20"/>
          <w:shd w:val="clear" w:color="auto" w:fill="FFFFFF"/>
        </w:rPr>
        <w:t xml:space="preserve">Appointing nominated solicitors to assist in recovering Aviva’s </w:t>
      </w:r>
      <w:r w:rsidR="002131DD">
        <w:rPr>
          <w:rFonts w:ascii="Source Sans Pro" w:hAnsi="Source Sans Pro" w:cstheme="minorHAnsi"/>
          <w:sz w:val="20"/>
          <w:szCs w:val="20"/>
          <w:shd w:val="clear" w:color="auto" w:fill="FFFFFF"/>
        </w:rPr>
        <w:t xml:space="preserve">claim </w:t>
      </w:r>
      <w:r w:rsidRPr="008A601C">
        <w:rPr>
          <w:rFonts w:ascii="Source Sans Pro" w:hAnsi="Source Sans Pro" w:cstheme="minorHAnsi"/>
          <w:sz w:val="20"/>
          <w:szCs w:val="20"/>
          <w:shd w:val="clear" w:color="auto" w:fill="FFFFFF"/>
        </w:rPr>
        <w:t>costs</w:t>
      </w:r>
    </w:p>
    <w:p w14:paraId="09E9F921" w14:textId="77777777" w:rsidR="00D036BE" w:rsidRPr="008A601C" w:rsidRDefault="00D036BE" w:rsidP="00D036BE">
      <w:pPr>
        <w:rPr>
          <w:rFonts w:ascii="Source Sans Pro" w:hAnsi="Source Sans Pro" w:cstheme="minorHAnsi"/>
          <w:sz w:val="20"/>
          <w:szCs w:val="20"/>
          <w:shd w:val="clear" w:color="auto" w:fill="FFFFFF"/>
        </w:rPr>
      </w:pPr>
    </w:p>
    <w:p w14:paraId="794069B8" w14:textId="77777777" w:rsidR="00D036BE" w:rsidRPr="008A601C" w:rsidRDefault="00D036BE" w:rsidP="00FD0177">
      <w:pPr>
        <w:rPr>
          <w:rFonts w:ascii="Source Sans Pro" w:hAnsi="Source Sans Pro" w:cstheme="minorHAnsi"/>
          <w:b/>
          <w:sz w:val="20"/>
          <w:szCs w:val="20"/>
          <w:u w:val="single"/>
        </w:rPr>
      </w:pPr>
    </w:p>
    <w:p w14:paraId="37C65678" w14:textId="752C93DE" w:rsidR="00FD0177" w:rsidRPr="008A601C" w:rsidRDefault="00FD0177" w:rsidP="00FD0177">
      <w:pPr>
        <w:rPr>
          <w:rFonts w:ascii="Source Sans Pro" w:hAnsi="Source Sans Pro" w:cstheme="minorHAnsi"/>
          <w:b/>
          <w:sz w:val="20"/>
          <w:szCs w:val="20"/>
          <w:u w:val="single"/>
        </w:rPr>
      </w:pPr>
      <w:r w:rsidRPr="008A601C">
        <w:rPr>
          <w:rFonts w:ascii="Source Sans Pro" w:hAnsi="Source Sans Pro" w:cstheme="minorHAnsi"/>
          <w:sz w:val="20"/>
          <w:szCs w:val="20"/>
          <w:u w:val="single"/>
        </w:rPr>
        <w:t>Company Name:</w:t>
      </w:r>
      <w:r w:rsidRPr="008A601C">
        <w:rPr>
          <w:rFonts w:ascii="Source Sans Pro" w:hAnsi="Source Sans Pro" w:cstheme="minorHAnsi"/>
          <w:b/>
          <w:sz w:val="20"/>
          <w:szCs w:val="20"/>
          <w:u w:val="single"/>
        </w:rPr>
        <w:t xml:space="preserve"> Aviva</w:t>
      </w:r>
    </w:p>
    <w:p w14:paraId="4A319EF6" w14:textId="557F19D3" w:rsidR="00FD0177" w:rsidRPr="008A601C" w:rsidRDefault="00FD0177" w:rsidP="00FD0177">
      <w:pPr>
        <w:rPr>
          <w:rFonts w:ascii="Source Sans Pro" w:hAnsi="Source Sans Pro" w:cstheme="minorHAnsi"/>
          <w:bCs/>
          <w:sz w:val="20"/>
          <w:szCs w:val="20"/>
        </w:rPr>
      </w:pPr>
      <w:r w:rsidRPr="008A601C">
        <w:rPr>
          <w:rFonts w:ascii="Source Sans Pro" w:hAnsi="Source Sans Pro" w:cstheme="minorHAnsi"/>
          <w:bCs/>
          <w:sz w:val="20"/>
          <w:szCs w:val="20"/>
        </w:rPr>
        <w:t xml:space="preserve">Position: </w:t>
      </w:r>
      <w:r w:rsidRPr="008A601C">
        <w:rPr>
          <w:rFonts w:ascii="Source Sans Pro" w:hAnsi="Source Sans Pro" w:cstheme="minorHAnsi"/>
          <w:b/>
          <w:sz w:val="20"/>
          <w:szCs w:val="20"/>
        </w:rPr>
        <w:t>Pensions Administrator</w:t>
      </w:r>
    </w:p>
    <w:p w14:paraId="23DF6366" w14:textId="080E9E47" w:rsidR="00FD0177" w:rsidRPr="008A601C" w:rsidRDefault="00FD0177" w:rsidP="00FD0177">
      <w:pPr>
        <w:rPr>
          <w:rFonts w:ascii="Source Sans Pro" w:hAnsi="Source Sans Pro" w:cstheme="minorHAnsi"/>
          <w:bCs/>
          <w:sz w:val="20"/>
          <w:szCs w:val="20"/>
        </w:rPr>
      </w:pPr>
      <w:r w:rsidRPr="008A601C">
        <w:rPr>
          <w:rFonts w:ascii="Source Sans Pro" w:hAnsi="Source Sans Pro" w:cstheme="minorHAnsi"/>
          <w:bCs/>
          <w:sz w:val="20"/>
          <w:szCs w:val="20"/>
        </w:rPr>
        <w:t xml:space="preserve">Job Dates:  </w:t>
      </w:r>
      <w:r w:rsidRPr="008A601C">
        <w:rPr>
          <w:rFonts w:ascii="Source Sans Pro" w:hAnsi="Source Sans Pro" w:cstheme="minorHAnsi"/>
          <w:b/>
          <w:sz w:val="20"/>
          <w:szCs w:val="20"/>
        </w:rPr>
        <w:t xml:space="preserve">Feb 2021 – </w:t>
      </w:r>
      <w:r w:rsidR="00D036BE" w:rsidRPr="008A601C">
        <w:rPr>
          <w:rFonts w:ascii="Source Sans Pro" w:hAnsi="Source Sans Pro" w:cstheme="minorHAnsi"/>
          <w:b/>
          <w:sz w:val="20"/>
          <w:szCs w:val="20"/>
        </w:rPr>
        <w:t>Jul</w:t>
      </w:r>
      <w:r w:rsidR="00777AB5">
        <w:rPr>
          <w:rFonts w:ascii="Source Sans Pro" w:hAnsi="Source Sans Pro" w:cstheme="minorHAnsi"/>
          <w:b/>
          <w:sz w:val="20"/>
          <w:szCs w:val="20"/>
        </w:rPr>
        <w:t>y</w:t>
      </w:r>
      <w:r w:rsidR="00D036BE" w:rsidRPr="008A601C">
        <w:rPr>
          <w:rFonts w:ascii="Source Sans Pro" w:hAnsi="Source Sans Pro" w:cstheme="minorHAnsi"/>
          <w:b/>
          <w:sz w:val="20"/>
          <w:szCs w:val="20"/>
        </w:rPr>
        <w:t xml:space="preserve"> 2021</w:t>
      </w:r>
    </w:p>
    <w:p w14:paraId="148B0ACF" w14:textId="732056DE" w:rsidR="00FD0177" w:rsidRPr="008A601C" w:rsidRDefault="00FD0177" w:rsidP="00FD0177">
      <w:pPr>
        <w:rPr>
          <w:rFonts w:ascii="Source Sans Pro" w:hAnsi="Source Sans Pro" w:cstheme="minorHAnsi"/>
          <w:bCs/>
          <w:sz w:val="20"/>
          <w:szCs w:val="20"/>
        </w:rPr>
      </w:pPr>
      <w:r w:rsidRPr="008A601C">
        <w:rPr>
          <w:rFonts w:ascii="Source Sans Pro" w:hAnsi="Source Sans Pro" w:cstheme="minorHAnsi"/>
          <w:bCs/>
          <w:sz w:val="20"/>
          <w:szCs w:val="20"/>
        </w:rPr>
        <w:t>Job Role:</w:t>
      </w:r>
      <w:r w:rsidR="00CD11DA" w:rsidRPr="008A601C">
        <w:rPr>
          <w:rFonts w:ascii="Source Sans Pro" w:hAnsi="Source Sans Pro" w:cstheme="minorHAnsi"/>
          <w:bCs/>
          <w:sz w:val="20"/>
          <w:szCs w:val="20"/>
        </w:rPr>
        <w:t xml:space="preserve"> </w:t>
      </w:r>
      <w:r w:rsidRPr="008A601C">
        <w:rPr>
          <w:rFonts w:ascii="Source Sans Pro" w:hAnsi="Source Sans Pro" w:cstheme="minorHAnsi"/>
          <w:bCs/>
          <w:sz w:val="20"/>
          <w:szCs w:val="20"/>
        </w:rPr>
        <w:t>To be responsible for dealing with enquiries from new and existing scheme members, clients, financial advisers, employers &amp;</w:t>
      </w:r>
      <w:r w:rsidR="006929C2" w:rsidRPr="008A601C">
        <w:rPr>
          <w:rFonts w:ascii="Source Sans Pro" w:hAnsi="Source Sans Pro" w:cstheme="minorHAnsi"/>
          <w:bCs/>
          <w:sz w:val="20"/>
          <w:szCs w:val="20"/>
        </w:rPr>
        <w:t xml:space="preserve"> the </w:t>
      </w:r>
      <w:r w:rsidRPr="008A601C">
        <w:rPr>
          <w:rFonts w:ascii="Source Sans Pro" w:hAnsi="Source Sans Pro" w:cstheme="minorHAnsi"/>
          <w:bCs/>
          <w:sz w:val="20"/>
          <w:szCs w:val="20"/>
        </w:rPr>
        <w:t xml:space="preserve">HMRC. To ensure the effective administration of clients’ pension schemes </w:t>
      </w:r>
      <w:r w:rsidR="00766E86" w:rsidRPr="008A601C">
        <w:rPr>
          <w:rFonts w:ascii="Source Sans Pro" w:hAnsi="Source Sans Pro" w:cstheme="minorHAnsi"/>
          <w:bCs/>
          <w:sz w:val="20"/>
          <w:szCs w:val="20"/>
        </w:rPr>
        <w:t xml:space="preserve">&amp; </w:t>
      </w:r>
      <w:r w:rsidRPr="008A601C">
        <w:rPr>
          <w:rFonts w:ascii="Source Sans Pro" w:hAnsi="Source Sans Pro" w:cstheme="minorHAnsi"/>
          <w:bCs/>
          <w:sz w:val="20"/>
          <w:szCs w:val="20"/>
        </w:rPr>
        <w:t>to effectively produce quotations for customers looking to make a withdrawal from their pension</w:t>
      </w:r>
      <w:r w:rsidR="002001C2" w:rsidRPr="008A601C">
        <w:rPr>
          <w:rFonts w:ascii="Source Sans Pro" w:hAnsi="Source Sans Pro" w:cstheme="minorHAnsi"/>
          <w:bCs/>
          <w:sz w:val="20"/>
          <w:szCs w:val="20"/>
        </w:rPr>
        <w:t xml:space="preserve">, </w:t>
      </w:r>
      <w:r w:rsidRPr="008A601C">
        <w:rPr>
          <w:rFonts w:ascii="Source Sans Pro" w:hAnsi="Source Sans Pro" w:cstheme="minorHAnsi"/>
          <w:bCs/>
          <w:sz w:val="20"/>
          <w:szCs w:val="20"/>
        </w:rPr>
        <w:t xml:space="preserve">whilst ensuring to deliver excellent customer service throughout. </w:t>
      </w:r>
    </w:p>
    <w:p w14:paraId="352A5A60" w14:textId="77777777" w:rsidR="00FD0177" w:rsidRPr="008A601C" w:rsidRDefault="00FD0177" w:rsidP="00FD0177">
      <w:pPr>
        <w:rPr>
          <w:rFonts w:ascii="Source Sans Pro" w:hAnsi="Source Sans Pro" w:cstheme="minorHAnsi"/>
          <w:bCs/>
          <w:sz w:val="20"/>
          <w:szCs w:val="20"/>
        </w:rPr>
      </w:pPr>
    </w:p>
    <w:p w14:paraId="34D9F10A" w14:textId="220CF146" w:rsidR="00FD0177" w:rsidRPr="008A601C" w:rsidRDefault="00FD0177" w:rsidP="00FD0177">
      <w:pPr>
        <w:rPr>
          <w:rFonts w:ascii="Source Sans Pro" w:hAnsi="Source Sans Pro" w:cstheme="minorHAnsi"/>
          <w:bCs/>
          <w:sz w:val="20"/>
          <w:szCs w:val="20"/>
        </w:rPr>
      </w:pPr>
      <w:r w:rsidRPr="008A601C">
        <w:rPr>
          <w:rFonts w:ascii="Source Sans Pro" w:hAnsi="Source Sans Pro" w:cstheme="minorHAnsi"/>
          <w:bCs/>
          <w:sz w:val="20"/>
          <w:szCs w:val="20"/>
        </w:rPr>
        <w:t>Key Duties:</w:t>
      </w:r>
    </w:p>
    <w:p w14:paraId="6590C4B9" w14:textId="35E1AD96" w:rsidR="002001C2" w:rsidRPr="008A601C" w:rsidRDefault="002001C2" w:rsidP="002B48D5">
      <w:pPr>
        <w:pStyle w:val="ListParagraph"/>
        <w:numPr>
          <w:ilvl w:val="0"/>
          <w:numId w:val="21"/>
        </w:numPr>
        <w:rPr>
          <w:rFonts w:ascii="Source Sans Pro" w:hAnsi="Source Sans Pro" w:cstheme="minorHAnsi"/>
          <w:bCs/>
          <w:sz w:val="20"/>
          <w:szCs w:val="20"/>
        </w:rPr>
      </w:pPr>
      <w:r w:rsidRPr="008A601C">
        <w:rPr>
          <w:rFonts w:ascii="Source Sans Pro" w:hAnsi="Source Sans Pro" w:cstheme="minorHAnsi"/>
          <w:bCs/>
          <w:sz w:val="20"/>
          <w:szCs w:val="20"/>
        </w:rPr>
        <w:t xml:space="preserve">To effectively gather customer information </w:t>
      </w:r>
      <w:r w:rsidR="002B48D5" w:rsidRPr="008A601C">
        <w:rPr>
          <w:rFonts w:ascii="Source Sans Pro" w:hAnsi="Source Sans Pro" w:cstheme="minorHAnsi"/>
          <w:bCs/>
          <w:sz w:val="20"/>
          <w:szCs w:val="20"/>
        </w:rPr>
        <w:t>to</w:t>
      </w:r>
      <w:r w:rsidRPr="008A601C">
        <w:rPr>
          <w:rFonts w:ascii="Source Sans Pro" w:hAnsi="Source Sans Pro" w:cstheme="minorHAnsi"/>
          <w:bCs/>
          <w:sz w:val="20"/>
          <w:szCs w:val="20"/>
        </w:rPr>
        <w:t xml:space="preserve"> understand their requirements and plans for retirement</w:t>
      </w:r>
    </w:p>
    <w:p w14:paraId="0C0A42DC" w14:textId="36B15984" w:rsidR="002001C2" w:rsidRPr="008A601C" w:rsidRDefault="002001C2" w:rsidP="002B48D5">
      <w:pPr>
        <w:pStyle w:val="ListParagraph"/>
        <w:numPr>
          <w:ilvl w:val="0"/>
          <w:numId w:val="21"/>
        </w:numPr>
        <w:rPr>
          <w:rFonts w:ascii="Source Sans Pro" w:hAnsi="Source Sans Pro" w:cstheme="minorHAnsi"/>
          <w:bCs/>
          <w:sz w:val="20"/>
          <w:szCs w:val="20"/>
        </w:rPr>
      </w:pPr>
      <w:r w:rsidRPr="008A601C">
        <w:rPr>
          <w:rFonts w:ascii="Source Sans Pro" w:hAnsi="Source Sans Pro" w:cstheme="minorHAnsi"/>
          <w:bCs/>
          <w:sz w:val="20"/>
          <w:szCs w:val="20"/>
        </w:rPr>
        <w:t xml:space="preserve">To provide customers with all information on the different </w:t>
      </w:r>
      <w:r w:rsidR="00766E86" w:rsidRPr="008A601C">
        <w:rPr>
          <w:rFonts w:ascii="Source Sans Pro" w:hAnsi="Source Sans Pro" w:cstheme="minorHAnsi"/>
          <w:bCs/>
          <w:sz w:val="20"/>
          <w:szCs w:val="20"/>
        </w:rPr>
        <w:t xml:space="preserve">payment </w:t>
      </w:r>
      <w:r w:rsidRPr="008A601C">
        <w:rPr>
          <w:rFonts w:ascii="Source Sans Pro" w:hAnsi="Source Sans Pro" w:cstheme="minorHAnsi"/>
          <w:bCs/>
          <w:sz w:val="20"/>
          <w:szCs w:val="20"/>
        </w:rPr>
        <w:t>options available for them when looking to retire and withdraw money from their pension</w:t>
      </w:r>
    </w:p>
    <w:p w14:paraId="2800D025" w14:textId="4BFC40F7" w:rsidR="00FD0177" w:rsidRPr="008A601C" w:rsidRDefault="002001C2" w:rsidP="002B48D5">
      <w:pPr>
        <w:pStyle w:val="ListParagraph"/>
        <w:numPr>
          <w:ilvl w:val="0"/>
          <w:numId w:val="21"/>
        </w:numPr>
        <w:rPr>
          <w:rFonts w:ascii="Source Sans Pro" w:hAnsi="Source Sans Pro" w:cstheme="minorHAnsi"/>
          <w:bCs/>
          <w:sz w:val="20"/>
          <w:szCs w:val="20"/>
        </w:rPr>
      </w:pPr>
      <w:r w:rsidRPr="008A601C">
        <w:rPr>
          <w:rFonts w:ascii="Source Sans Pro" w:hAnsi="Source Sans Pro" w:cstheme="minorHAnsi"/>
          <w:bCs/>
          <w:sz w:val="20"/>
          <w:szCs w:val="20"/>
        </w:rPr>
        <w:t xml:space="preserve">Using Aviva’s </w:t>
      </w:r>
      <w:r w:rsidR="00766E86" w:rsidRPr="008A601C">
        <w:rPr>
          <w:rFonts w:ascii="Source Sans Pro" w:hAnsi="Source Sans Pro" w:cstheme="minorHAnsi"/>
          <w:bCs/>
          <w:sz w:val="20"/>
          <w:szCs w:val="20"/>
        </w:rPr>
        <w:t>IT</w:t>
      </w:r>
      <w:r w:rsidRPr="008A601C">
        <w:rPr>
          <w:rFonts w:ascii="Source Sans Pro" w:hAnsi="Source Sans Pro" w:cstheme="minorHAnsi"/>
          <w:bCs/>
          <w:sz w:val="20"/>
          <w:szCs w:val="20"/>
        </w:rPr>
        <w:t xml:space="preserve"> systems to efficiently check and update customer records and to generate policy and quote documentation</w:t>
      </w:r>
    </w:p>
    <w:p w14:paraId="52307285" w14:textId="1B271AC5" w:rsidR="00FD0177" w:rsidRPr="008A601C" w:rsidRDefault="00FD0177" w:rsidP="002B48D5">
      <w:pPr>
        <w:pStyle w:val="ListParagraph"/>
        <w:numPr>
          <w:ilvl w:val="0"/>
          <w:numId w:val="21"/>
        </w:numPr>
        <w:rPr>
          <w:rFonts w:ascii="Source Sans Pro" w:hAnsi="Source Sans Pro" w:cstheme="minorHAnsi"/>
          <w:bCs/>
          <w:sz w:val="20"/>
          <w:szCs w:val="20"/>
        </w:rPr>
      </w:pPr>
      <w:r w:rsidRPr="008A601C">
        <w:rPr>
          <w:rFonts w:ascii="Source Sans Pro" w:hAnsi="Source Sans Pro" w:cstheme="minorHAnsi"/>
          <w:bCs/>
          <w:sz w:val="20"/>
          <w:szCs w:val="20"/>
        </w:rPr>
        <w:t>Ensuring all FCA requirements and guidelines are met</w:t>
      </w:r>
    </w:p>
    <w:p w14:paraId="360F7574" w14:textId="2F48A49F" w:rsidR="002001C2" w:rsidRPr="008A601C" w:rsidRDefault="002001C2" w:rsidP="002B48D5">
      <w:pPr>
        <w:pStyle w:val="ListParagraph"/>
        <w:numPr>
          <w:ilvl w:val="0"/>
          <w:numId w:val="22"/>
        </w:numPr>
        <w:rPr>
          <w:rFonts w:ascii="Source Sans Pro" w:hAnsi="Source Sans Pro" w:cstheme="minorHAnsi"/>
          <w:bCs/>
          <w:sz w:val="20"/>
          <w:szCs w:val="20"/>
        </w:rPr>
      </w:pPr>
      <w:r w:rsidRPr="008A601C">
        <w:rPr>
          <w:rFonts w:ascii="Source Sans Pro" w:hAnsi="Source Sans Pro" w:cstheme="minorHAnsi"/>
          <w:bCs/>
          <w:sz w:val="20"/>
          <w:szCs w:val="20"/>
        </w:rPr>
        <w:t>Keep</w:t>
      </w:r>
      <w:r w:rsidR="002B48D5" w:rsidRPr="008A601C">
        <w:rPr>
          <w:rFonts w:ascii="Source Sans Pro" w:hAnsi="Source Sans Pro" w:cstheme="minorHAnsi"/>
          <w:bCs/>
          <w:sz w:val="20"/>
          <w:szCs w:val="20"/>
        </w:rPr>
        <w:t xml:space="preserve">ing </w:t>
      </w:r>
      <w:r w:rsidRPr="008A601C">
        <w:rPr>
          <w:rFonts w:ascii="Source Sans Pro" w:hAnsi="Source Sans Pro" w:cstheme="minorHAnsi"/>
          <w:bCs/>
          <w:sz w:val="20"/>
          <w:szCs w:val="20"/>
        </w:rPr>
        <w:t>up to date with all pension products and tax laws</w:t>
      </w:r>
    </w:p>
    <w:p w14:paraId="27A64CE8" w14:textId="77777777" w:rsidR="00FD0177" w:rsidRPr="008A601C" w:rsidRDefault="00FD0177" w:rsidP="00FD0177">
      <w:pPr>
        <w:rPr>
          <w:rFonts w:ascii="Source Sans Pro" w:hAnsi="Source Sans Pro" w:cstheme="minorHAnsi"/>
          <w:bCs/>
          <w:sz w:val="20"/>
          <w:szCs w:val="20"/>
        </w:rPr>
      </w:pPr>
    </w:p>
    <w:p w14:paraId="50220CF0" w14:textId="3924242A" w:rsidR="002B48D5" w:rsidRDefault="002B48D5" w:rsidP="00FD0177">
      <w:pPr>
        <w:rPr>
          <w:rFonts w:ascii="Source Sans Pro" w:hAnsi="Source Sans Pro" w:cstheme="minorHAnsi"/>
          <w:bCs/>
          <w:sz w:val="20"/>
          <w:szCs w:val="20"/>
        </w:rPr>
      </w:pPr>
    </w:p>
    <w:p w14:paraId="3A8C423D" w14:textId="31D5F5FA" w:rsidR="00777AB5" w:rsidRDefault="00777AB5" w:rsidP="00FD0177">
      <w:pPr>
        <w:rPr>
          <w:rFonts w:ascii="Source Sans Pro" w:hAnsi="Source Sans Pro" w:cstheme="minorHAnsi"/>
          <w:bCs/>
          <w:sz w:val="20"/>
          <w:szCs w:val="20"/>
        </w:rPr>
      </w:pPr>
    </w:p>
    <w:p w14:paraId="784A4D29" w14:textId="77777777" w:rsidR="00777AB5" w:rsidRPr="008A601C" w:rsidRDefault="00777AB5" w:rsidP="00FD0177">
      <w:pPr>
        <w:rPr>
          <w:rFonts w:ascii="Source Sans Pro" w:hAnsi="Source Sans Pro" w:cstheme="minorHAnsi"/>
          <w:bCs/>
          <w:sz w:val="20"/>
          <w:szCs w:val="20"/>
        </w:rPr>
      </w:pPr>
    </w:p>
    <w:p w14:paraId="40BC703F" w14:textId="77777777" w:rsidR="00FD0177" w:rsidRPr="008A601C" w:rsidRDefault="00FD0177" w:rsidP="00FD0177">
      <w:pPr>
        <w:rPr>
          <w:rFonts w:ascii="Source Sans Pro" w:hAnsi="Source Sans Pro" w:cstheme="minorHAnsi"/>
          <w:b/>
          <w:sz w:val="20"/>
          <w:szCs w:val="20"/>
          <w:u w:val="single"/>
        </w:rPr>
      </w:pPr>
      <w:r w:rsidRPr="008A601C">
        <w:rPr>
          <w:rFonts w:ascii="Source Sans Pro" w:hAnsi="Source Sans Pro" w:cstheme="minorHAnsi"/>
          <w:sz w:val="20"/>
          <w:szCs w:val="20"/>
          <w:u w:val="single"/>
        </w:rPr>
        <w:lastRenderedPageBreak/>
        <w:t xml:space="preserve">Company Name: </w:t>
      </w:r>
      <w:r w:rsidRPr="008A601C">
        <w:rPr>
          <w:rFonts w:ascii="Source Sans Pro" w:hAnsi="Source Sans Pro" w:cstheme="minorHAnsi"/>
          <w:b/>
          <w:sz w:val="20"/>
          <w:szCs w:val="20"/>
          <w:u w:val="single"/>
        </w:rPr>
        <w:t>Smith and Pinching Household Insurance (Towergate)</w:t>
      </w:r>
    </w:p>
    <w:p w14:paraId="182AEB5E" w14:textId="677BE89A"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Renewals &amp;</w:t>
      </w:r>
      <w:r w:rsidR="006A471C" w:rsidRPr="008A601C">
        <w:rPr>
          <w:rFonts w:ascii="Source Sans Pro" w:hAnsi="Source Sans Pro" w:cstheme="minorHAnsi"/>
          <w:b/>
          <w:sz w:val="20"/>
          <w:szCs w:val="20"/>
        </w:rPr>
        <w:t xml:space="preserve"> </w:t>
      </w:r>
      <w:r w:rsidRPr="008A601C">
        <w:rPr>
          <w:rFonts w:ascii="Source Sans Pro" w:hAnsi="Source Sans Pro" w:cstheme="minorHAnsi"/>
          <w:b/>
          <w:sz w:val="20"/>
          <w:szCs w:val="20"/>
        </w:rPr>
        <w:t>Administration Customer Service Advisor</w:t>
      </w:r>
    </w:p>
    <w:p w14:paraId="41943DC1" w14:textId="77777777" w:rsidR="00FD0177" w:rsidRPr="008A601C" w:rsidRDefault="00FD0177" w:rsidP="00FD0177">
      <w:pPr>
        <w:rPr>
          <w:rFonts w:ascii="Source Sans Pro" w:hAnsi="Source Sans Pro" w:cstheme="minorHAnsi"/>
          <w:b/>
          <w:sz w:val="20"/>
          <w:szCs w:val="20"/>
        </w:rPr>
      </w:pPr>
      <w:r w:rsidRPr="008A601C">
        <w:rPr>
          <w:rFonts w:ascii="Source Sans Pro" w:hAnsi="Source Sans Pro" w:cstheme="minorHAnsi"/>
          <w:sz w:val="20"/>
          <w:szCs w:val="20"/>
        </w:rPr>
        <w:t xml:space="preserve">Job Dates: </w:t>
      </w:r>
      <w:r w:rsidRPr="008A601C">
        <w:rPr>
          <w:rFonts w:ascii="Source Sans Pro" w:hAnsi="Source Sans Pro" w:cstheme="minorHAnsi"/>
          <w:b/>
          <w:sz w:val="20"/>
          <w:szCs w:val="20"/>
        </w:rPr>
        <w:t>July 2018 – August 2019</w:t>
      </w:r>
    </w:p>
    <w:p w14:paraId="6F11EF53" w14:textId="77777777" w:rsidR="00FD0177" w:rsidRPr="008A601C" w:rsidRDefault="00FD0177" w:rsidP="00FD0177">
      <w:pPr>
        <w:rPr>
          <w:rFonts w:ascii="Source Sans Pro" w:hAnsi="Source Sans Pro" w:cstheme="minorHAnsi"/>
          <w:sz w:val="20"/>
          <w:szCs w:val="20"/>
          <w:shd w:val="clear" w:color="auto" w:fill="FFFFFF"/>
        </w:rPr>
      </w:pPr>
      <w:r w:rsidRPr="008A601C">
        <w:rPr>
          <w:rFonts w:ascii="Source Sans Pro" w:hAnsi="Source Sans Pro" w:cstheme="minorHAnsi"/>
          <w:sz w:val="20"/>
          <w:szCs w:val="20"/>
        </w:rPr>
        <w:t xml:space="preserve">Job Role: </w:t>
      </w:r>
      <w:r w:rsidRPr="008A601C">
        <w:rPr>
          <w:rFonts w:ascii="Source Sans Pro" w:hAnsi="Source Sans Pro" w:cstheme="minorHAnsi"/>
          <w:sz w:val="20"/>
          <w:szCs w:val="20"/>
          <w:shd w:val="clear" w:color="auto" w:fill="FFFFFF"/>
        </w:rPr>
        <w:t>To maximise company renewal retention and income by liaising with potential customers and company insurer partners to obtain the best policy cover and a competitive premium for the client.</w:t>
      </w:r>
    </w:p>
    <w:p w14:paraId="1E1737AB" w14:textId="77777777" w:rsidR="00FD0177" w:rsidRPr="008A601C" w:rsidRDefault="00FD0177" w:rsidP="00FD0177">
      <w:pPr>
        <w:rPr>
          <w:rFonts w:ascii="Source Sans Pro" w:hAnsi="Source Sans Pro" w:cstheme="minorHAnsi"/>
          <w:sz w:val="20"/>
          <w:szCs w:val="20"/>
        </w:rPr>
      </w:pPr>
    </w:p>
    <w:p w14:paraId="7BBF5FFA" w14:textId="77777777" w:rsidR="00FD0177" w:rsidRPr="008A601C" w:rsidRDefault="00FD0177" w:rsidP="00FD0177">
      <w:pPr>
        <w:tabs>
          <w:tab w:val="left" w:pos="1533"/>
        </w:tabs>
        <w:rPr>
          <w:rFonts w:ascii="Source Sans Pro" w:hAnsi="Source Sans Pro" w:cstheme="minorHAnsi"/>
          <w:sz w:val="20"/>
          <w:szCs w:val="20"/>
        </w:rPr>
      </w:pPr>
      <w:r w:rsidRPr="008A601C">
        <w:rPr>
          <w:rFonts w:ascii="Source Sans Pro" w:hAnsi="Source Sans Pro" w:cstheme="minorHAnsi"/>
          <w:sz w:val="20"/>
          <w:szCs w:val="20"/>
        </w:rPr>
        <w:t>Key Duties:</w:t>
      </w:r>
    </w:p>
    <w:p w14:paraId="77D1F73F" w14:textId="77777777" w:rsidR="00FD0177" w:rsidRPr="008A601C" w:rsidRDefault="00FD0177" w:rsidP="00FD0177">
      <w:pPr>
        <w:numPr>
          <w:ilvl w:val="0"/>
          <w:numId w:val="3"/>
        </w:numPr>
        <w:rPr>
          <w:rFonts w:ascii="Source Sans Pro" w:hAnsi="Source Sans Pro" w:cstheme="minorHAnsi"/>
          <w:sz w:val="20"/>
          <w:szCs w:val="20"/>
        </w:rPr>
      </w:pPr>
      <w:r w:rsidRPr="008A601C">
        <w:rPr>
          <w:rFonts w:ascii="Source Sans Pro" w:hAnsi="Source Sans Pro" w:cstheme="minorHAnsi"/>
          <w:sz w:val="20"/>
          <w:szCs w:val="20"/>
          <w:shd w:val="clear" w:color="auto" w:fill="FFFFFF"/>
        </w:rPr>
        <w:t xml:space="preserve">Obtaining renewal quotations from underwriters using the quoting system </w:t>
      </w:r>
    </w:p>
    <w:p w14:paraId="4D072EC9" w14:textId="0C9B385C" w:rsidR="00FD0177" w:rsidRPr="008A601C" w:rsidRDefault="00FD0177" w:rsidP="00FD0177">
      <w:pPr>
        <w:numPr>
          <w:ilvl w:val="0"/>
          <w:numId w:val="3"/>
        </w:numPr>
        <w:rPr>
          <w:rFonts w:ascii="Source Sans Pro" w:hAnsi="Source Sans Pro" w:cstheme="minorHAnsi"/>
          <w:sz w:val="20"/>
          <w:szCs w:val="20"/>
        </w:rPr>
      </w:pPr>
      <w:r w:rsidRPr="008A601C">
        <w:rPr>
          <w:rFonts w:ascii="Source Sans Pro" w:eastAsia="Calibri" w:hAnsi="Source Sans Pro" w:cstheme="minorHAnsi"/>
          <w:color w:val="333333"/>
          <w:sz w:val="20"/>
          <w:szCs w:val="20"/>
        </w:rPr>
        <w:t>To</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ensure</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renewals</w:t>
      </w:r>
      <w:r w:rsidR="000A03E4" w:rsidRPr="008A601C">
        <w:rPr>
          <w:rFonts w:ascii="Source Sans Pro" w:eastAsia="Calibri" w:hAnsi="Source Sans Pro" w:cstheme="minorHAnsi"/>
          <w:color w:val="333333"/>
          <w:sz w:val="20"/>
          <w:szCs w:val="20"/>
        </w:rPr>
        <w:t xml:space="preserve"> &amp; new business quotes</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are</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processed and sent to the customer in</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accordance</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with</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FCA</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guidelines</w:t>
      </w:r>
      <w:r w:rsidRPr="008A601C">
        <w:rPr>
          <w:rFonts w:ascii="Source Sans Pro" w:hAnsi="Source Sans Pro" w:cstheme="minorHAnsi"/>
          <w:color w:val="333333"/>
          <w:sz w:val="20"/>
          <w:szCs w:val="20"/>
        </w:rPr>
        <w:t>/</w:t>
      </w:r>
      <w:r w:rsidRPr="008A601C">
        <w:rPr>
          <w:rFonts w:ascii="Source Sans Pro" w:eastAsia="Calibri" w:hAnsi="Source Sans Pro" w:cstheme="minorHAnsi"/>
          <w:color w:val="333333"/>
          <w:sz w:val="20"/>
          <w:szCs w:val="20"/>
        </w:rPr>
        <w:t>timescales</w:t>
      </w:r>
      <w:r w:rsidRPr="008A601C">
        <w:rPr>
          <w:rFonts w:ascii="Source Sans Pro" w:hAnsi="Source Sans Pro" w:cstheme="minorHAnsi"/>
          <w:color w:val="333333"/>
          <w:sz w:val="20"/>
          <w:szCs w:val="20"/>
        </w:rPr>
        <w:t>.</w:t>
      </w:r>
    </w:p>
    <w:p w14:paraId="279ABB73" w14:textId="77777777" w:rsidR="00FD0177" w:rsidRPr="008A601C" w:rsidRDefault="00FD0177" w:rsidP="00FD0177">
      <w:pPr>
        <w:numPr>
          <w:ilvl w:val="0"/>
          <w:numId w:val="3"/>
        </w:numPr>
        <w:rPr>
          <w:rFonts w:ascii="Source Sans Pro" w:hAnsi="Source Sans Pro" w:cstheme="minorHAnsi"/>
          <w:sz w:val="20"/>
          <w:szCs w:val="20"/>
        </w:rPr>
      </w:pPr>
      <w:r w:rsidRPr="008A601C">
        <w:rPr>
          <w:rFonts w:ascii="Source Sans Pro" w:hAnsi="Source Sans Pro" w:cstheme="minorHAnsi"/>
          <w:sz w:val="20"/>
          <w:szCs w:val="20"/>
          <w:shd w:val="clear" w:color="auto" w:fill="FFFFFF"/>
        </w:rPr>
        <w:t>Collecting information from clients and assessing their insurance needs</w:t>
      </w:r>
    </w:p>
    <w:p w14:paraId="7615E9DD" w14:textId="77777777" w:rsidR="00FD0177" w:rsidRPr="008A601C" w:rsidRDefault="00FD0177" w:rsidP="00FD0177">
      <w:pPr>
        <w:numPr>
          <w:ilvl w:val="0"/>
          <w:numId w:val="3"/>
        </w:numPr>
        <w:rPr>
          <w:rFonts w:ascii="Source Sans Pro" w:hAnsi="Source Sans Pro" w:cstheme="minorHAnsi"/>
          <w:sz w:val="20"/>
          <w:szCs w:val="20"/>
        </w:rPr>
      </w:pPr>
      <w:r w:rsidRPr="008A601C">
        <w:rPr>
          <w:rFonts w:ascii="Source Sans Pro" w:hAnsi="Source Sans Pro" w:cstheme="minorHAnsi"/>
          <w:sz w:val="20"/>
          <w:szCs w:val="20"/>
          <w:shd w:val="clear" w:color="auto" w:fill="FFFFFF"/>
        </w:rPr>
        <w:t xml:space="preserve">Negotiating premiums and coverage with clients </w:t>
      </w:r>
    </w:p>
    <w:p w14:paraId="41B9C13D" w14:textId="77777777" w:rsidR="00FD0177" w:rsidRPr="008A601C" w:rsidRDefault="00FD0177" w:rsidP="00FD0177">
      <w:pPr>
        <w:numPr>
          <w:ilvl w:val="0"/>
          <w:numId w:val="3"/>
        </w:numPr>
        <w:rPr>
          <w:rFonts w:ascii="Source Sans Pro" w:hAnsi="Source Sans Pro" w:cstheme="minorHAnsi"/>
          <w:sz w:val="20"/>
          <w:szCs w:val="20"/>
        </w:rPr>
      </w:pPr>
      <w:r w:rsidRPr="008A601C">
        <w:rPr>
          <w:rFonts w:ascii="Source Sans Pro" w:hAnsi="Source Sans Pro" w:cstheme="minorHAnsi"/>
          <w:sz w:val="20"/>
          <w:szCs w:val="20"/>
        </w:rPr>
        <w:t>Upselling additional products appropriate for the client and to cross-sell to other companies within the Towergate group</w:t>
      </w:r>
    </w:p>
    <w:p w14:paraId="0E37280A" w14:textId="77777777" w:rsidR="00FD0177" w:rsidRPr="008A601C" w:rsidRDefault="00FD0177" w:rsidP="00FD0177">
      <w:pPr>
        <w:numPr>
          <w:ilvl w:val="0"/>
          <w:numId w:val="3"/>
        </w:numPr>
        <w:rPr>
          <w:rFonts w:ascii="Source Sans Pro" w:hAnsi="Source Sans Pro" w:cstheme="minorHAnsi"/>
          <w:sz w:val="20"/>
          <w:szCs w:val="20"/>
        </w:rPr>
      </w:pPr>
      <w:r w:rsidRPr="008A601C">
        <w:rPr>
          <w:rFonts w:ascii="Source Sans Pro" w:hAnsi="Source Sans Pro" w:cstheme="minorHAnsi"/>
          <w:sz w:val="20"/>
          <w:szCs w:val="20"/>
          <w:shd w:val="clear" w:color="auto" w:fill="FFFFFF"/>
        </w:rPr>
        <w:t xml:space="preserve">Processing any endorsements and MTAs </w:t>
      </w:r>
    </w:p>
    <w:p w14:paraId="7507CA2B" w14:textId="77777777" w:rsidR="00FD0177" w:rsidRPr="008A601C" w:rsidRDefault="00FD0177" w:rsidP="00FD0177">
      <w:pPr>
        <w:numPr>
          <w:ilvl w:val="0"/>
          <w:numId w:val="3"/>
        </w:num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eastAsia="Calibri" w:hAnsi="Source Sans Pro" w:cstheme="minorHAnsi"/>
          <w:color w:val="333333"/>
          <w:sz w:val="20"/>
          <w:szCs w:val="20"/>
        </w:rPr>
        <w:t>Provide</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administration</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support</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in</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all</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areas</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of</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new</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business</w:t>
      </w:r>
      <w:r w:rsidRPr="008A601C">
        <w:rPr>
          <w:rFonts w:ascii="Source Sans Pro" w:hAnsi="Source Sans Pro" w:cstheme="minorHAnsi"/>
          <w:color w:val="333333"/>
          <w:sz w:val="20"/>
          <w:szCs w:val="20"/>
        </w:rPr>
        <w:t xml:space="preserve">, claims, </w:t>
      </w:r>
      <w:r w:rsidRPr="008A601C">
        <w:rPr>
          <w:rFonts w:ascii="Source Sans Pro" w:eastAsia="Calibri" w:hAnsi="Source Sans Pro" w:cstheme="minorHAnsi"/>
          <w:color w:val="333333"/>
          <w:sz w:val="20"/>
          <w:szCs w:val="20"/>
        </w:rPr>
        <w:t>adjustments</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and</w:t>
      </w:r>
      <w:r w:rsidRPr="008A601C">
        <w:rPr>
          <w:rFonts w:ascii="Source Sans Pro" w:hAnsi="Source Sans Pro" w:cstheme="minorHAnsi"/>
          <w:color w:val="333333"/>
          <w:sz w:val="20"/>
          <w:szCs w:val="20"/>
        </w:rPr>
        <w:t xml:space="preserve"> </w:t>
      </w:r>
      <w:r w:rsidRPr="008A601C">
        <w:rPr>
          <w:rFonts w:ascii="Source Sans Pro" w:eastAsia="Calibri" w:hAnsi="Source Sans Pro" w:cstheme="minorHAnsi"/>
          <w:color w:val="333333"/>
          <w:sz w:val="20"/>
          <w:szCs w:val="20"/>
        </w:rPr>
        <w:t>renewals</w:t>
      </w:r>
    </w:p>
    <w:p w14:paraId="46E3B8D9" w14:textId="77777777" w:rsidR="00FD0177" w:rsidRPr="008A601C" w:rsidRDefault="00FD0177" w:rsidP="00FD0177">
      <w:pPr>
        <w:shd w:val="clear" w:color="auto" w:fill="FFFFFF"/>
        <w:spacing w:before="100" w:beforeAutospacing="1" w:after="100" w:afterAutospacing="1"/>
        <w:ind w:left="720"/>
        <w:contextualSpacing/>
        <w:rPr>
          <w:rFonts w:ascii="Source Sans Pro" w:hAnsi="Source Sans Pro" w:cstheme="minorHAnsi"/>
          <w:color w:val="333333"/>
          <w:sz w:val="20"/>
          <w:szCs w:val="20"/>
        </w:rPr>
      </w:pPr>
    </w:p>
    <w:p w14:paraId="293745F5" w14:textId="77777777" w:rsidR="00FD0177" w:rsidRPr="008A601C" w:rsidRDefault="00FD0177" w:rsidP="00FD0177">
      <w:p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b/>
          <w:bCs/>
          <w:color w:val="333333"/>
          <w:sz w:val="20"/>
          <w:szCs w:val="20"/>
        </w:rPr>
        <w:t>Additional Responsibility</w:t>
      </w:r>
      <w:r w:rsidRPr="008A601C">
        <w:rPr>
          <w:rFonts w:ascii="Source Sans Pro" w:hAnsi="Source Sans Pro" w:cstheme="minorHAnsi"/>
          <w:color w:val="333333"/>
          <w:sz w:val="20"/>
          <w:szCs w:val="20"/>
        </w:rPr>
        <w:t>:</w:t>
      </w:r>
    </w:p>
    <w:p w14:paraId="48839BC6" w14:textId="77777777" w:rsidR="00FD0177" w:rsidRPr="008A601C" w:rsidRDefault="00FD0177" w:rsidP="00FD0177">
      <w:p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color w:val="333333"/>
          <w:sz w:val="20"/>
          <w:szCs w:val="20"/>
        </w:rPr>
        <w:t>During my time at Smith and Pinching I worked my way up to being a senior member of the team. This meant that I was given additional tasks to aid the management team with the day-to-day running of the business. These tasks included:</w:t>
      </w:r>
    </w:p>
    <w:p w14:paraId="7BFBD79D" w14:textId="08D74008" w:rsidR="00FD0177" w:rsidRPr="008A601C" w:rsidRDefault="00FD0177" w:rsidP="00FD0177">
      <w:pPr>
        <w:numPr>
          <w:ilvl w:val="0"/>
          <w:numId w:val="4"/>
        </w:num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color w:val="333333"/>
          <w:sz w:val="20"/>
          <w:szCs w:val="20"/>
        </w:rPr>
        <w:t>Interviewing potential new members of staff for the company</w:t>
      </w:r>
    </w:p>
    <w:p w14:paraId="44C01B4B" w14:textId="37844127" w:rsidR="006A471C" w:rsidRPr="008A601C" w:rsidRDefault="006A471C" w:rsidP="00FD0177">
      <w:pPr>
        <w:numPr>
          <w:ilvl w:val="0"/>
          <w:numId w:val="4"/>
        </w:num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color w:val="333333"/>
          <w:sz w:val="20"/>
          <w:szCs w:val="20"/>
        </w:rPr>
        <w:t>Listening to customer advisors telephone calls with clients and providing feedback and additional training</w:t>
      </w:r>
    </w:p>
    <w:p w14:paraId="078B9654" w14:textId="77777777" w:rsidR="00FD0177" w:rsidRPr="008A601C" w:rsidRDefault="00FD0177" w:rsidP="00FD0177">
      <w:pPr>
        <w:numPr>
          <w:ilvl w:val="0"/>
          <w:numId w:val="4"/>
        </w:num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color w:val="333333"/>
          <w:sz w:val="20"/>
          <w:szCs w:val="20"/>
        </w:rPr>
        <w:t>Daily ‘huddles’ and task distribution amongst the team to ensure all work was being completed on time</w:t>
      </w:r>
    </w:p>
    <w:p w14:paraId="1112C466" w14:textId="77777777" w:rsidR="00FD0177" w:rsidRPr="008A601C" w:rsidRDefault="00FD0177" w:rsidP="00FD0177">
      <w:pPr>
        <w:numPr>
          <w:ilvl w:val="0"/>
          <w:numId w:val="4"/>
        </w:num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color w:val="333333"/>
          <w:sz w:val="20"/>
          <w:szCs w:val="20"/>
        </w:rPr>
        <w:t>1 to 1 training with new members of the team</w:t>
      </w:r>
    </w:p>
    <w:p w14:paraId="18053328" w14:textId="77777777" w:rsidR="00FD0177" w:rsidRPr="008A601C" w:rsidRDefault="00FD0177" w:rsidP="00FD0177">
      <w:pPr>
        <w:numPr>
          <w:ilvl w:val="0"/>
          <w:numId w:val="4"/>
        </w:num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color w:val="333333"/>
          <w:sz w:val="20"/>
          <w:szCs w:val="20"/>
        </w:rPr>
        <w:t xml:space="preserve">Writing ‘how-to guides’ on Smith and Pinching processes and procedures </w:t>
      </w:r>
    </w:p>
    <w:p w14:paraId="1A883E8E" w14:textId="77777777" w:rsidR="00FD0177" w:rsidRPr="008A601C" w:rsidRDefault="00FD0177" w:rsidP="00FD0177">
      <w:pPr>
        <w:numPr>
          <w:ilvl w:val="0"/>
          <w:numId w:val="4"/>
        </w:numPr>
        <w:shd w:val="clear" w:color="auto" w:fill="FFFFFF"/>
        <w:spacing w:before="100" w:beforeAutospacing="1" w:after="100" w:afterAutospacing="1"/>
        <w:contextualSpacing/>
        <w:rPr>
          <w:rFonts w:ascii="Source Sans Pro" w:hAnsi="Source Sans Pro" w:cstheme="minorHAnsi"/>
          <w:color w:val="333333"/>
          <w:sz w:val="20"/>
          <w:szCs w:val="20"/>
        </w:rPr>
      </w:pPr>
      <w:r w:rsidRPr="008A601C">
        <w:rPr>
          <w:rFonts w:ascii="Source Sans Pro" w:hAnsi="Source Sans Pro" w:cstheme="minorHAnsi"/>
          <w:color w:val="333333"/>
          <w:sz w:val="20"/>
          <w:szCs w:val="20"/>
        </w:rPr>
        <w:t>To effectively handle customer complaints escalated by the team</w:t>
      </w:r>
    </w:p>
    <w:p w14:paraId="4678AE5B" w14:textId="77777777" w:rsidR="00901499" w:rsidRPr="008A601C" w:rsidRDefault="00901499" w:rsidP="00FD0177">
      <w:pPr>
        <w:rPr>
          <w:rFonts w:ascii="Source Sans Pro" w:hAnsi="Source Sans Pro" w:cstheme="minorHAnsi"/>
          <w:sz w:val="20"/>
          <w:szCs w:val="20"/>
          <w:u w:val="single"/>
        </w:rPr>
      </w:pPr>
    </w:p>
    <w:p w14:paraId="2FB8655B" w14:textId="429E1AD8" w:rsidR="00FD0177" w:rsidRPr="008A601C" w:rsidRDefault="00FD0177" w:rsidP="00FD0177">
      <w:pPr>
        <w:rPr>
          <w:rFonts w:ascii="Source Sans Pro" w:hAnsi="Source Sans Pro" w:cstheme="minorHAnsi"/>
          <w:b/>
          <w:sz w:val="20"/>
          <w:szCs w:val="20"/>
          <w:u w:val="single"/>
        </w:rPr>
      </w:pPr>
      <w:r w:rsidRPr="008A601C">
        <w:rPr>
          <w:rFonts w:ascii="Source Sans Pro" w:hAnsi="Source Sans Pro" w:cstheme="minorHAnsi"/>
          <w:sz w:val="20"/>
          <w:szCs w:val="20"/>
          <w:u w:val="single"/>
        </w:rPr>
        <w:t xml:space="preserve">Company Name: </w:t>
      </w:r>
      <w:r w:rsidRPr="008A601C">
        <w:rPr>
          <w:rFonts w:ascii="Source Sans Pro" w:hAnsi="Source Sans Pro" w:cstheme="minorHAnsi"/>
          <w:b/>
          <w:sz w:val="20"/>
          <w:szCs w:val="20"/>
          <w:u w:val="single"/>
        </w:rPr>
        <w:t>Evander Glazing and Locks</w:t>
      </w:r>
    </w:p>
    <w:p w14:paraId="501517B8" w14:textId="746F8E5E"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006A471C" w:rsidRPr="008A601C">
        <w:rPr>
          <w:rFonts w:ascii="Source Sans Pro" w:hAnsi="Source Sans Pro" w:cstheme="minorHAnsi"/>
          <w:b/>
          <w:bCs/>
          <w:sz w:val="20"/>
          <w:szCs w:val="20"/>
        </w:rPr>
        <w:t xml:space="preserve">Property </w:t>
      </w:r>
      <w:r w:rsidRPr="008A601C">
        <w:rPr>
          <w:rFonts w:ascii="Source Sans Pro" w:hAnsi="Source Sans Pro" w:cstheme="minorHAnsi"/>
          <w:b/>
          <w:sz w:val="20"/>
          <w:szCs w:val="20"/>
        </w:rPr>
        <w:t>Claims Handler – Aviva Insurance HUB</w:t>
      </w:r>
    </w:p>
    <w:p w14:paraId="543BC882"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Job Dates: </w:t>
      </w:r>
      <w:r w:rsidRPr="008A601C">
        <w:rPr>
          <w:rFonts w:ascii="Source Sans Pro" w:hAnsi="Source Sans Pro" w:cstheme="minorHAnsi"/>
          <w:b/>
          <w:sz w:val="20"/>
          <w:szCs w:val="20"/>
        </w:rPr>
        <w:t>December 2017 – June 2018</w:t>
      </w:r>
    </w:p>
    <w:p w14:paraId="3EC81513" w14:textId="1BB67B1F"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Job Role: Responsible for building insurance claims for Aviva and other large insurance companies. </w:t>
      </w:r>
    </w:p>
    <w:p w14:paraId="1CDD4C40"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Key Duties: </w:t>
      </w:r>
    </w:p>
    <w:p w14:paraId="70C2FEA0" w14:textId="12094A98" w:rsidR="00FD0177" w:rsidRPr="008A601C" w:rsidRDefault="00FD0177" w:rsidP="00FD0177">
      <w:pPr>
        <w:numPr>
          <w:ilvl w:val="0"/>
          <w:numId w:val="5"/>
        </w:numPr>
        <w:rPr>
          <w:rFonts w:ascii="Source Sans Pro" w:hAnsi="Source Sans Pro" w:cstheme="minorHAnsi"/>
          <w:color w:val="333333"/>
          <w:sz w:val="20"/>
          <w:szCs w:val="20"/>
        </w:rPr>
      </w:pPr>
      <w:r w:rsidRPr="008A601C">
        <w:rPr>
          <w:rFonts w:ascii="Source Sans Pro" w:hAnsi="Source Sans Pro" w:cstheme="minorHAnsi"/>
          <w:color w:val="333333"/>
          <w:sz w:val="20"/>
          <w:szCs w:val="20"/>
        </w:rPr>
        <w:t>To be the primary contact regarding the customers claim, receiving inbound calls and emails from customers, suppliers, clients and insurance companies.</w:t>
      </w:r>
    </w:p>
    <w:p w14:paraId="03AF35FE" w14:textId="43947DEE" w:rsidR="00FD0177" w:rsidRPr="008A601C" w:rsidRDefault="006A471C" w:rsidP="00FD0177">
      <w:pPr>
        <w:numPr>
          <w:ilvl w:val="0"/>
          <w:numId w:val="6"/>
        </w:numPr>
        <w:rPr>
          <w:rFonts w:ascii="Source Sans Pro" w:hAnsi="Source Sans Pro" w:cstheme="minorHAnsi"/>
          <w:color w:val="333333"/>
          <w:sz w:val="20"/>
          <w:szCs w:val="20"/>
        </w:rPr>
      </w:pPr>
      <w:r w:rsidRPr="008A601C">
        <w:rPr>
          <w:rFonts w:ascii="Source Sans Pro" w:hAnsi="Source Sans Pro" w:cstheme="minorHAnsi"/>
          <w:color w:val="333333"/>
          <w:sz w:val="20"/>
          <w:szCs w:val="20"/>
        </w:rPr>
        <w:t>Using Evander’s systems to price and produce quotes</w:t>
      </w:r>
      <w:r w:rsidR="00FD0177" w:rsidRPr="008A601C">
        <w:rPr>
          <w:rFonts w:ascii="Source Sans Pro" w:hAnsi="Source Sans Pro" w:cstheme="minorHAnsi"/>
          <w:sz w:val="20"/>
          <w:szCs w:val="20"/>
        </w:rPr>
        <w:t xml:space="preserve"> for the required work related to the claim by interpretation of a surveyor’s report after attending to the customer’s property, then </w:t>
      </w:r>
      <w:r w:rsidR="00FD0177" w:rsidRPr="008A601C">
        <w:rPr>
          <w:rFonts w:ascii="Source Sans Pro" w:hAnsi="Source Sans Pro" w:cstheme="minorHAnsi"/>
          <w:color w:val="333333"/>
          <w:sz w:val="20"/>
          <w:szCs w:val="20"/>
        </w:rPr>
        <w:t>liaising with local suppliers and manufacturers in order to provide a quote for the required work.</w:t>
      </w:r>
    </w:p>
    <w:p w14:paraId="73B6FA1B" w14:textId="77777777" w:rsidR="00FD0177" w:rsidRPr="008A601C" w:rsidRDefault="00FD0177" w:rsidP="00FD0177">
      <w:pPr>
        <w:numPr>
          <w:ilvl w:val="0"/>
          <w:numId w:val="6"/>
        </w:numPr>
        <w:rPr>
          <w:rFonts w:ascii="Source Sans Pro" w:hAnsi="Source Sans Pro" w:cstheme="minorHAnsi"/>
          <w:color w:val="333333"/>
          <w:sz w:val="20"/>
          <w:szCs w:val="20"/>
        </w:rPr>
      </w:pPr>
      <w:r w:rsidRPr="008A601C">
        <w:rPr>
          <w:rFonts w:ascii="Source Sans Pro" w:hAnsi="Source Sans Pro" w:cstheme="minorHAnsi"/>
          <w:sz w:val="20"/>
          <w:szCs w:val="20"/>
        </w:rPr>
        <w:t>Sending site reports to the insurance company to confirm that the damage is consistent with the received claim and requesting for authorisation to proceed with the works at the quoted amount.</w:t>
      </w:r>
    </w:p>
    <w:p w14:paraId="4DA5DDC9" w14:textId="186BAE5D" w:rsidR="00FD0177" w:rsidRDefault="00FD0177" w:rsidP="00FD0177">
      <w:pPr>
        <w:numPr>
          <w:ilvl w:val="0"/>
          <w:numId w:val="7"/>
        </w:numPr>
        <w:rPr>
          <w:rFonts w:ascii="Source Sans Pro" w:hAnsi="Source Sans Pro" w:cstheme="minorHAnsi"/>
          <w:sz w:val="20"/>
          <w:szCs w:val="20"/>
        </w:rPr>
      </w:pPr>
      <w:r w:rsidRPr="008A601C">
        <w:rPr>
          <w:rFonts w:ascii="Source Sans Pro" w:hAnsi="Source Sans Pro" w:cstheme="minorHAnsi"/>
          <w:sz w:val="20"/>
          <w:szCs w:val="20"/>
        </w:rPr>
        <w:t>Contacting the customer to obtain the policy excess and arrange a fitting/ installation date for the works to be completed</w:t>
      </w:r>
      <w:r w:rsidR="00901499" w:rsidRPr="008A601C">
        <w:rPr>
          <w:rFonts w:ascii="Source Sans Pro" w:hAnsi="Source Sans Pro" w:cstheme="minorHAnsi"/>
          <w:sz w:val="20"/>
          <w:szCs w:val="20"/>
        </w:rPr>
        <w:t xml:space="preserve"> &amp; </w:t>
      </w:r>
      <w:r w:rsidRPr="008A601C">
        <w:rPr>
          <w:rFonts w:ascii="Source Sans Pro" w:hAnsi="Source Sans Pro" w:cstheme="minorHAnsi"/>
          <w:sz w:val="20"/>
          <w:szCs w:val="20"/>
        </w:rPr>
        <w:t>discussing any required upgrades to security.</w:t>
      </w:r>
    </w:p>
    <w:p w14:paraId="760CD98F" w14:textId="77777777" w:rsidR="00BF00E1" w:rsidRPr="008A601C" w:rsidRDefault="00BF00E1" w:rsidP="00BF00E1">
      <w:pPr>
        <w:ind w:left="720"/>
        <w:rPr>
          <w:rFonts w:ascii="Source Sans Pro" w:hAnsi="Source Sans Pro" w:cstheme="minorHAnsi"/>
          <w:sz w:val="20"/>
          <w:szCs w:val="20"/>
        </w:rPr>
      </w:pPr>
    </w:p>
    <w:p w14:paraId="2A61D68F"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Training:</w:t>
      </w:r>
    </w:p>
    <w:p w14:paraId="0670F934" w14:textId="77777777" w:rsidR="00FD0177" w:rsidRPr="008A601C" w:rsidRDefault="00FD0177" w:rsidP="00FD0177">
      <w:pPr>
        <w:numPr>
          <w:ilvl w:val="0"/>
          <w:numId w:val="8"/>
        </w:numPr>
        <w:contextualSpacing/>
        <w:rPr>
          <w:rFonts w:ascii="Source Sans Pro" w:hAnsi="Source Sans Pro" w:cstheme="minorHAnsi"/>
          <w:sz w:val="20"/>
          <w:szCs w:val="20"/>
        </w:rPr>
      </w:pPr>
      <w:r w:rsidRPr="008A601C">
        <w:rPr>
          <w:rFonts w:ascii="Source Sans Pro" w:hAnsi="Source Sans Pro" w:cstheme="minorHAnsi"/>
          <w:sz w:val="20"/>
          <w:szCs w:val="20"/>
        </w:rPr>
        <w:t>How to price and order replacement locks, glass, UPVC and timber products on Evander IT Systems.</w:t>
      </w:r>
    </w:p>
    <w:p w14:paraId="3714FDC8" w14:textId="45C7C687" w:rsidR="00FD0177" w:rsidRPr="008A601C" w:rsidRDefault="00FD0177" w:rsidP="00FD0177">
      <w:pPr>
        <w:rPr>
          <w:rFonts w:ascii="Source Sans Pro" w:hAnsi="Source Sans Pro" w:cstheme="minorHAnsi"/>
          <w:sz w:val="20"/>
          <w:szCs w:val="20"/>
        </w:rPr>
      </w:pPr>
    </w:p>
    <w:p w14:paraId="438E3EAD" w14:textId="77777777" w:rsidR="008A601C" w:rsidRDefault="008A601C" w:rsidP="00FD0177">
      <w:pPr>
        <w:rPr>
          <w:rFonts w:ascii="Source Sans Pro" w:hAnsi="Source Sans Pro" w:cstheme="minorHAnsi"/>
          <w:sz w:val="20"/>
          <w:szCs w:val="20"/>
          <w:u w:val="single"/>
        </w:rPr>
      </w:pPr>
    </w:p>
    <w:p w14:paraId="07D4079C" w14:textId="77777777" w:rsidR="008A601C" w:rsidRDefault="008A601C" w:rsidP="00FD0177">
      <w:pPr>
        <w:rPr>
          <w:rFonts w:ascii="Source Sans Pro" w:hAnsi="Source Sans Pro" w:cstheme="minorHAnsi"/>
          <w:sz w:val="20"/>
          <w:szCs w:val="20"/>
          <w:u w:val="single"/>
        </w:rPr>
      </w:pPr>
    </w:p>
    <w:p w14:paraId="37604248" w14:textId="77777777" w:rsidR="008A601C" w:rsidRDefault="008A601C" w:rsidP="00FD0177">
      <w:pPr>
        <w:rPr>
          <w:rFonts w:ascii="Source Sans Pro" w:hAnsi="Source Sans Pro" w:cstheme="minorHAnsi"/>
          <w:sz w:val="20"/>
          <w:szCs w:val="20"/>
          <w:u w:val="single"/>
        </w:rPr>
      </w:pPr>
    </w:p>
    <w:p w14:paraId="3EC78B9E" w14:textId="77777777" w:rsidR="008A601C" w:rsidRDefault="008A601C" w:rsidP="00FD0177">
      <w:pPr>
        <w:rPr>
          <w:rFonts w:ascii="Source Sans Pro" w:hAnsi="Source Sans Pro" w:cstheme="minorHAnsi"/>
          <w:sz w:val="20"/>
          <w:szCs w:val="20"/>
          <w:u w:val="single"/>
        </w:rPr>
      </w:pPr>
    </w:p>
    <w:p w14:paraId="36316982" w14:textId="4934DB31" w:rsidR="008A601C" w:rsidRDefault="008A601C" w:rsidP="00FD0177">
      <w:pPr>
        <w:rPr>
          <w:rFonts w:ascii="Source Sans Pro" w:hAnsi="Source Sans Pro" w:cstheme="minorHAnsi"/>
          <w:sz w:val="20"/>
          <w:szCs w:val="20"/>
          <w:u w:val="single"/>
        </w:rPr>
      </w:pPr>
    </w:p>
    <w:p w14:paraId="0BC9D33A" w14:textId="77777777" w:rsidR="008A601C" w:rsidRDefault="008A601C" w:rsidP="00FD0177">
      <w:pPr>
        <w:rPr>
          <w:rFonts w:ascii="Source Sans Pro" w:hAnsi="Source Sans Pro" w:cstheme="minorHAnsi"/>
          <w:sz w:val="20"/>
          <w:szCs w:val="20"/>
          <w:u w:val="single"/>
        </w:rPr>
      </w:pPr>
    </w:p>
    <w:p w14:paraId="6C56524F" w14:textId="77777777" w:rsidR="00777AB5" w:rsidRDefault="00777AB5" w:rsidP="00FD0177">
      <w:pPr>
        <w:rPr>
          <w:rFonts w:ascii="Source Sans Pro" w:hAnsi="Source Sans Pro" w:cstheme="minorHAnsi"/>
          <w:sz w:val="20"/>
          <w:szCs w:val="20"/>
          <w:u w:val="single"/>
        </w:rPr>
      </w:pPr>
    </w:p>
    <w:p w14:paraId="1C1807FB" w14:textId="33DACF7A" w:rsidR="002001C2" w:rsidRPr="008A601C" w:rsidRDefault="002001C2" w:rsidP="00FD0177">
      <w:pPr>
        <w:rPr>
          <w:rFonts w:ascii="Source Sans Pro" w:hAnsi="Source Sans Pro" w:cstheme="minorHAnsi"/>
          <w:sz w:val="20"/>
          <w:szCs w:val="20"/>
          <w:u w:val="single"/>
        </w:rPr>
      </w:pPr>
      <w:r w:rsidRPr="008A601C">
        <w:rPr>
          <w:rFonts w:ascii="Source Sans Pro" w:hAnsi="Source Sans Pro" w:cstheme="minorHAnsi"/>
          <w:sz w:val="20"/>
          <w:szCs w:val="20"/>
          <w:u w:val="single"/>
        </w:rPr>
        <w:lastRenderedPageBreak/>
        <w:t xml:space="preserve">Company Name: </w:t>
      </w:r>
      <w:r w:rsidRPr="008A601C">
        <w:rPr>
          <w:rFonts w:ascii="Source Sans Pro" w:hAnsi="Source Sans Pro" w:cstheme="minorHAnsi"/>
          <w:b/>
          <w:bCs/>
          <w:sz w:val="20"/>
          <w:szCs w:val="20"/>
          <w:u w:val="single"/>
        </w:rPr>
        <w:t>Evander Glazing and Locks</w:t>
      </w:r>
    </w:p>
    <w:p w14:paraId="3B58BCD8" w14:textId="77777777" w:rsidR="00FD0177" w:rsidRPr="008A601C" w:rsidRDefault="00FD0177" w:rsidP="00FD0177">
      <w:pPr>
        <w:rPr>
          <w:rFonts w:ascii="Source Sans Pro" w:hAnsi="Source Sans Pro" w:cstheme="minorHAnsi"/>
          <w:b/>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Deployment Co-Ordinator (Home Emergency Response)</w:t>
      </w:r>
    </w:p>
    <w:p w14:paraId="5651867B" w14:textId="77777777" w:rsidR="00FD0177" w:rsidRPr="008A601C" w:rsidRDefault="00FD0177" w:rsidP="00FD0177">
      <w:pPr>
        <w:rPr>
          <w:rFonts w:ascii="Source Sans Pro" w:hAnsi="Source Sans Pro" w:cstheme="minorHAnsi"/>
          <w:b/>
          <w:sz w:val="20"/>
          <w:szCs w:val="20"/>
        </w:rPr>
      </w:pPr>
      <w:r w:rsidRPr="008A601C">
        <w:rPr>
          <w:rFonts w:ascii="Source Sans Pro" w:hAnsi="Source Sans Pro" w:cstheme="minorHAnsi"/>
          <w:sz w:val="20"/>
          <w:szCs w:val="20"/>
        </w:rPr>
        <w:t xml:space="preserve">Dates: </w:t>
      </w:r>
      <w:r w:rsidRPr="008A601C">
        <w:rPr>
          <w:rFonts w:ascii="Source Sans Pro" w:hAnsi="Source Sans Pro" w:cstheme="minorHAnsi"/>
          <w:b/>
          <w:sz w:val="20"/>
          <w:szCs w:val="20"/>
        </w:rPr>
        <w:t>July 2016 – December 2017</w:t>
      </w:r>
    </w:p>
    <w:p w14:paraId="10A0F8A0" w14:textId="3C21F091"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Job Role: To be the first point of contact with clients </w:t>
      </w:r>
      <w:r w:rsidR="00BF00E1">
        <w:rPr>
          <w:rFonts w:ascii="Source Sans Pro" w:hAnsi="Source Sans Pro" w:cstheme="minorHAnsi"/>
          <w:sz w:val="20"/>
          <w:szCs w:val="20"/>
        </w:rPr>
        <w:t>in the case of a home emergency</w:t>
      </w:r>
      <w:r w:rsidRPr="008A601C">
        <w:rPr>
          <w:rFonts w:ascii="Source Sans Pro" w:hAnsi="Source Sans Pro" w:cstheme="minorHAnsi"/>
          <w:sz w:val="20"/>
          <w:szCs w:val="20"/>
        </w:rPr>
        <w:t xml:space="preserve">, assessing the </w:t>
      </w:r>
      <w:r w:rsidR="001157A1">
        <w:rPr>
          <w:rFonts w:ascii="Source Sans Pro" w:hAnsi="Source Sans Pro" w:cstheme="minorHAnsi"/>
          <w:sz w:val="20"/>
          <w:szCs w:val="20"/>
        </w:rPr>
        <w:t xml:space="preserve">damage + </w:t>
      </w:r>
      <w:r w:rsidRPr="008A601C">
        <w:rPr>
          <w:rFonts w:ascii="Source Sans Pro" w:hAnsi="Source Sans Pro" w:cstheme="minorHAnsi"/>
          <w:sz w:val="20"/>
          <w:szCs w:val="20"/>
        </w:rPr>
        <w:t xml:space="preserve">urgency and deploying the appropriate emergency response engineer </w:t>
      </w:r>
      <w:r w:rsidR="00901499" w:rsidRPr="008A601C">
        <w:rPr>
          <w:rFonts w:ascii="Source Sans Pro" w:hAnsi="Source Sans Pro" w:cstheme="minorHAnsi"/>
          <w:color w:val="000000"/>
          <w:sz w:val="20"/>
          <w:szCs w:val="20"/>
          <w:shd w:val="clear" w:color="auto" w:fill="FFFFFF"/>
          <w:lang w:eastAsia="en-US"/>
        </w:rPr>
        <w:t>to secure the customers property.</w:t>
      </w:r>
      <w:r w:rsidRPr="008A601C">
        <w:rPr>
          <w:rFonts w:ascii="Source Sans Pro" w:hAnsi="Source Sans Pro" w:cstheme="minorHAnsi"/>
          <w:sz w:val="20"/>
          <w:szCs w:val="20"/>
        </w:rPr>
        <w:t xml:space="preserve"> </w:t>
      </w:r>
    </w:p>
    <w:p w14:paraId="55E49F06"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Key Duties:</w:t>
      </w:r>
    </w:p>
    <w:p w14:paraId="3EB581E5" w14:textId="77777777" w:rsidR="00FD0177" w:rsidRPr="008A601C" w:rsidRDefault="00FD0177" w:rsidP="00FD0177">
      <w:pPr>
        <w:pStyle w:val="NormalWeb"/>
        <w:numPr>
          <w:ilvl w:val="0"/>
          <w:numId w:val="9"/>
        </w:numPr>
        <w:shd w:val="clear" w:color="auto" w:fill="FFFFFF"/>
        <w:spacing w:before="0" w:beforeAutospacing="0" w:after="240" w:afterAutospacing="0"/>
        <w:ind w:left="714" w:hanging="357"/>
        <w:contextualSpacing/>
        <w:rPr>
          <w:rFonts w:ascii="Source Sans Pro" w:hAnsi="Source Sans Pro" w:cstheme="minorHAnsi"/>
          <w:color w:val="000000"/>
        </w:rPr>
      </w:pPr>
      <w:r w:rsidRPr="008A601C">
        <w:rPr>
          <w:rFonts w:ascii="Source Sans Pro" w:hAnsi="Source Sans Pro" w:cstheme="minorHAnsi"/>
          <w:color w:val="000000"/>
        </w:rPr>
        <w:t xml:space="preserve">To undertake accurate and data entry of new instructions to include validation against the agreed SLA, policy and procedures </w:t>
      </w:r>
    </w:p>
    <w:p w14:paraId="54450A6D" w14:textId="4C3C039D" w:rsidR="00FD0177" w:rsidRPr="008A601C" w:rsidRDefault="00BF00E1" w:rsidP="00FD0177">
      <w:pPr>
        <w:pStyle w:val="NormalWeb"/>
        <w:numPr>
          <w:ilvl w:val="0"/>
          <w:numId w:val="9"/>
        </w:numPr>
        <w:shd w:val="clear" w:color="auto" w:fill="FFFFFF"/>
        <w:spacing w:before="0" w:beforeAutospacing="0" w:after="240" w:afterAutospacing="0"/>
        <w:ind w:left="714" w:hanging="357"/>
        <w:contextualSpacing/>
        <w:rPr>
          <w:rFonts w:ascii="Source Sans Pro" w:hAnsi="Source Sans Pro" w:cstheme="minorHAnsi"/>
          <w:color w:val="000000"/>
        </w:rPr>
      </w:pPr>
      <w:r>
        <w:rPr>
          <w:rFonts w:ascii="Source Sans Pro" w:hAnsi="Source Sans Pro" w:cstheme="minorHAnsi"/>
          <w:color w:val="000000"/>
        </w:rPr>
        <w:t>T</w:t>
      </w:r>
      <w:r w:rsidR="00FD0177" w:rsidRPr="008A601C">
        <w:rPr>
          <w:rFonts w:ascii="Source Sans Pro" w:hAnsi="Source Sans Pro" w:cstheme="minorHAnsi"/>
          <w:color w:val="000000"/>
        </w:rPr>
        <w:t>riag</w:t>
      </w:r>
      <w:r>
        <w:rPr>
          <w:rFonts w:ascii="Source Sans Pro" w:hAnsi="Source Sans Pro" w:cstheme="minorHAnsi"/>
          <w:color w:val="000000"/>
        </w:rPr>
        <w:t>ing</w:t>
      </w:r>
      <w:r w:rsidR="00FD0177" w:rsidRPr="008A601C">
        <w:rPr>
          <w:rFonts w:ascii="Source Sans Pro" w:hAnsi="Source Sans Pro" w:cstheme="minorHAnsi"/>
          <w:color w:val="000000"/>
        </w:rPr>
        <w:t xml:space="preserve"> all calls to confirm </w:t>
      </w:r>
      <w:r>
        <w:rPr>
          <w:rFonts w:ascii="Source Sans Pro" w:hAnsi="Source Sans Pro" w:cstheme="minorHAnsi"/>
          <w:color w:val="000000"/>
        </w:rPr>
        <w:t xml:space="preserve">&amp; understand </w:t>
      </w:r>
      <w:r w:rsidR="00FD0177" w:rsidRPr="008A601C">
        <w:rPr>
          <w:rFonts w:ascii="Source Sans Pro" w:hAnsi="Source Sans Pro" w:cstheme="minorHAnsi"/>
          <w:color w:val="000000"/>
        </w:rPr>
        <w:t>the damage</w:t>
      </w:r>
      <w:r>
        <w:rPr>
          <w:rFonts w:ascii="Source Sans Pro" w:hAnsi="Source Sans Pro" w:cstheme="minorHAnsi"/>
          <w:color w:val="000000"/>
        </w:rPr>
        <w:t>/ issue</w:t>
      </w:r>
    </w:p>
    <w:p w14:paraId="77ADE870" w14:textId="77777777" w:rsidR="00FD0177" w:rsidRPr="008A601C" w:rsidRDefault="00FD0177" w:rsidP="00FD0177">
      <w:pPr>
        <w:pStyle w:val="NormalWeb"/>
        <w:numPr>
          <w:ilvl w:val="0"/>
          <w:numId w:val="9"/>
        </w:numPr>
        <w:shd w:val="clear" w:color="auto" w:fill="FFFFFF"/>
        <w:spacing w:before="0" w:beforeAutospacing="0" w:after="240" w:afterAutospacing="0"/>
        <w:ind w:left="714" w:hanging="357"/>
        <w:contextualSpacing/>
        <w:rPr>
          <w:rFonts w:ascii="Source Sans Pro" w:hAnsi="Source Sans Pro" w:cstheme="minorHAnsi"/>
          <w:color w:val="000000"/>
        </w:rPr>
      </w:pPr>
      <w:r w:rsidRPr="008A601C">
        <w:rPr>
          <w:rFonts w:ascii="Source Sans Pro" w:hAnsi="Source Sans Pro" w:cstheme="minorHAnsi"/>
          <w:color w:val="000000"/>
        </w:rPr>
        <w:t>To effectively deploy an appropriate emergency response engineer in accordance with the agreed SLA.</w:t>
      </w:r>
    </w:p>
    <w:p w14:paraId="65BAFFA8" w14:textId="77777777" w:rsidR="00FD0177" w:rsidRPr="008A601C" w:rsidRDefault="00FD0177" w:rsidP="00FD0177">
      <w:pPr>
        <w:pStyle w:val="NormalWeb"/>
        <w:numPr>
          <w:ilvl w:val="0"/>
          <w:numId w:val="9"/>
        </w:numPr>
        <w:shd w:val="clear" w:color="auto" w:fill="FFFFFF"/>
        <w:spacing w:before="0" w:beforeAutospacing="0" w:after="240" w:afterAutospacing="0"/>
        <w:ind w:left="714" w:hanging="357"/>
        <w:contextualSpacing/>
        <w:rPr>
          <w:rFonts w:ascii="Source Sans Pro" w:hAnsi="Source Sans Pro" w:cstheme="minorHAnsi"/>
          <w:color w:val="000000"/>
        </w:rPr>
      </w:pPr>
      <w:r w:rsidRPr="008A601C">
        <w:rPr>
          <w:rFonts w:ascii="Source Sans Pro" w:hAnsi="Source Sans Pro" w:cstheme="minorHAnsi"/>
          <w:color w:val="000000"/>
        </w:rPr>
        <w:t>Effectively manage and deploy to appropriate subcontractor where required.</w:t>
      </w:r>
    </w:p>
    <w:p w14:paraId="4DD90353" w14:textId="3267266C" w:rsidR="000A03E4" w:rsidRPr="008A601C" w:rsidRDefault="00FD0177" w:rsidP="00332EB2">
      <w:pPr>
        <w:pStyle w:val="NormalWeb"/>
        <w:numPr>
          <w:ilvl w:val="0"/>
          <w:numId w:val="9"/>
        </w:numPr>
        <w:shd w:val="clear" w:color="auto" w:fill="FFFFFF"/>
        <w:spacing w:before="0" w:beforeAutospacing="0" w:after="240" w:afterAutospacing="0"/>
        <w:ind w:left="714" w:hanging="357"/>
        <w:contextualSpacing/>
        <w:rPr>
          <w:rFonts w:ascii="Source Sans Pro" w:hAnsi="Source Sans Pro" w:cstheme="minorHAnsi"/>
          <w:u w:val="single"/>
        </w:rPr>
      </w:pPr>
      <w:r w:rsidRPr="008A601C">
        <w:rPr>
          <w:rFonts w:ascii="Source Sans Pro" w:hAnsi="Source Sans Pro" w:cstheme="minorHAnsi"/>
          <w:color w:val="000000"/>
        </w:rPr>
        <w:t>Ensure all subcontractor paperwork is returned and all jobs are invoiced accurately</w:t>
      </w:r>
      <w:r w:rsidR="008A601C">
        <w:rPr>
          <w:rFonts w:ascii="Source Sans Pro" w:hAnsi="Source Sans Pro" w:cstheme="minorHAnsi"/>
          <w:color w:val="000000"/>
        </w:rPr>
        <w:t>.</w:t>
      </w:r>
    </w:p>
    <w:p w14:paraId="3B1D7BB5" w14:textId="4931D03B"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u w:val="single"/>
        </w:rPr>
        <w:t>Company Name</w:t>
      </w:r>
      <w:r w:rsidRPr="008A601C">
        <w:rPr>
          <w:rFonts w:ascii="Source Sans Pro" w:hAnsi="Source Sans Pro" w:cstheme="minorHAnsi"/>
          <w:b/>
          <w:sz w:val="20"/>
          <w:szCs w:val="20"/>
          <w:u w:val="single"/>
        </w:rPr>
        <w:t>: Swinton Insurance</w:t>
      </w:r>
    </w:p>
    <w:p w14:paraId="751F9BC7" w14:textId="70B711D9"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Customer Service Associate</w:t>
      </w:r>
      <w:r w:rsidR="00BF00E1">
        <w:rPr>
          <w:rFonts w:ascii="Source Sans Pro" w:hAnsi="Source Sans Pro" w:cstheme="minorHAnsi"/>
          <w:b/>
          <w:sz w:val="20"/>
          <w:szCs w:val="20"/>
        </w:rPr>
        <w:t xml:space="preserve"> – New Business and Renewals</w:t>
      </w:r>
    </w:p>
    <w:p w14:paraId="58A81701" w14:textId="77777777" w:rsidR="00FD0177" w:rsidRPr="008A601C" w:rsidRDefault="00FD0177" w:rsidP="00FD0177">
      <w:pPr>
        <w:rPr>
          <w:rFonts w:ascii="Source Sans Pro" w:hAnsi="Source Sans Pro" w:cstheme="minorHAnsi"/>
          <w:b/>
          <w:sz w:val="20"/>
          <w:szCs w:val="20"/>
        </w:rPr>
      </w:pPr>
      <w:r w:rsidRPr="008A601C">
        <w:rPr>
          <w:rFonts w:ascii="Source Sans Pro" w:hAnsi="Source Sans Pro" w:cstheme="minorHAnsi"/>
          <w:sz w:val="20"/>
          <w:szCs w:val="20"/>
        </w:rPr>
        <w:t xml:space="preserve">Dates: </w:t>
      </w:r>
      <w:r w:rsidRPr="008A601C">
        <w:rPr>
          <w:rFonts w:ascii="Source Sans Pro" w:hAnsi="Source Sans Pro" w:cstheme="minorHAnsi"/>
          <w:b/>
          <w:sz w:val="20"/>
          <w:szCs w:val="20"/>
        </w:rPr>
        <w:t>November 2015 – July 2016</w:t>
      </w:r>
    </w:p>
    <w:p w14:paraId="438768FD" w14:textId="3A3494AA"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Job Role: My position involved setting up car insurance polices both as new business and renewing the current customers’ policies upon renewal date. The role consisted of both inbound and outbound calls with customers and liaising with underwriters in regards to any accidents or claims</w:t>
      </w:r>
      <w:r w:rsidR="00BF00E1">
        <w:rPr>
          <w:rFonts w:ascii="Source Sans Pro" w:hAnsi="Source Sans Pro" w:cstheme="minorHAnsi"/>
          <w:sz w:val="20"/>
          <w:szCs w:val="20"/>
        </w:rPr>
        <w:t>,</w:t>
      </w:r>
      <w:r w:rsidRPr="008A601C">
        <w:rPr>
          <w:rFonts w:ascii="Source Sans Pro" w:hAnsi="Source Sans Pro" w:cstheme="minorHAnsi"/>
          <w:sz w:val="20"/>
          <w:szCs w:val="20"/>
        </w:rPr>
        <w:t xml:space="preserve"> as well as general queries. </w:t>
      </w:r>
    </w:p>
    <w:p w14:paraId="5BA27C0B"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Key Achievements: </w:t>
      </w:r>
    </w:p>
    <w:p w14:paraId="07134CBF" w14:textId="77777777" w:rsidR="00FD0177" w:rsidRPr="008A601C" w:rsidRDefault="00FD0177" w:rsidP="00FD0177">
      <w:pPr>
        <w:numPr>
          <w:ilvl w:val="0"/>
          <w:numId w:val="11"/>
        </w:numPr>
        <w:contextualSpacing/>
        <w:rPr>
          <w:rFonts w:ascii="Source Sans Pro" w:hAnsi="Source Sans Pro" w:cstheme="minorHAnsi"/>
          <w:sz w:val="20"/>
          <w:szCs w:val="20"/>
        </w:rPr>
      </w:pPr>
      <w:r w:rsidRPr="008A601C">
        <w:rPr>
          <w:rFonts w:ascii="Source Sans Pro" w:hAnsi="Source Sans Pro" w:cstheme="minorHAnsi"/>
          <w:sz w:val="20"/>
          <w:szCs w:val="20"/>
        </w:rPr>
        <w:t>Highest sales in the department in April 2016 - I sold 155 policies, which was higher than anyone else in our department.</w:t>
      </w:r>
    </w:p>
    <w:p w14:paraId="0A73FE87" w14:textId="77777777" w:rsidR="00FD0177" w:rsidRPr="008A601C" w:rsidRDefault="00FD0177" w:rsidP="00FD0177">
      <w:pPr>
        <w:rPr>
          <w:rFonts w:ascii="Source Sans Pro" w:hAnsi="Source Sans Pro" w:cstheme="minorHAnsi"/>
          <w:sz w:val="20"/>
          <w:szCs w:val="20"/>
        </w:rPr>
      </w:pPr>
    </w:p>
    <w:p w14:paraId="1EF82AEE" w14:textId="77777777" w:rsidR="00FD0177" w:rsidRPr="008A601C" w:rsidRDefault="00FD0177" w:rsidP="00FD0177">
      <w:pPr>
        <w:rPr>
          <w:rFonts w:ascii="Source Sans Pro" w:hAnsi="Source Sans Pro" w:cstheme="minorHAnsi"/>
          <w:b/>
          <w:sz w:val="20"/>
          <w:szCs w:val="20"/>
          <w:u w:val="single"/>
        </w:rPr>
      </w:pPr>
      <w:r w:rsidRPr="008A601C">
        <w:rPr>
          <w:rFonts w:ascii="Source Sans Pro" w:hAnsi="Source Sans Pro" w:cstheme="minorHAnsi"/>
          <w:sz w:val="20"/>
          <w:szCs w:val="20"/>
          <w:u w:val="single"/>
        </w:rPr>
        <w:t xml:space="preserve">Company Name: </w:t>
      </w:r>
      <w:r w:rsidRPr="008A601C">
        <w:rPr>
          <w:rFonts w:ascii="Source Sans Pro" w:hAnsi="Source Sans Pro" w:cstheme="minorHAnsi"/>
          <w:b/>
          <w:sz w:val="20"/>
          <w:szCs w:val="20"/>
          <w:u w:val="single"/>
        </w:rPr>
        <w:t xml:space="preserve">Dunston Hall </w:t>
      </w:r>
    </w:p>
    <w:p w14:paraId="3193B48B"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Bar Staff</w:t>
      </w:r>
    </w:p>
    <w:p w14:paraId="0A82084C"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Dates: </w:t>
      </w:r>
      <w:r w:rsidRPr="008A601C">
        <w:rPr>
          <w:rFonts w:ascii="Source Sans Pro" w:hAnsi="Source Sans Pro" w:cstheme="minorHAnsi"/>
          <w:b/>
          <w:sz w:val="20"/>
          <w:szCs w:val="20"/>
        </w:rPr>
        <w:t>June 2015 – November 2015</w:t>
      </w:r>
    </w:p>
    <w:p w14:paraId="033E1DF3" w14:textId="77777777" w:rsidR="00FD0177" w:rsidRPr="008A601C" w:rsidRDefault="00FD0177" w:rsidP="00FD0177">
      <w:pPr>
        <w:rPr>
          <w:rFonts w:ascii="Source Sans Pro" w:hAnsi="Source Sans Pro" w:cstheme="minorHAnsi"/>
          <w:sz w:val="20"/>
          <w:szCs w:val="20"/>
        </w:rPr>
      </w:pPr>
    </w:p>
    <w:p w14:paraId="010FB4C5" w14:textId="77777777" w:rsidR="00FD0177" w:rsidRPr="008A601C" w:rsidRDefault="00FD0177" w:rsidP="00FD0177">
      <w:pPr>
        <w:rPr>
          <w:rFonts w:ascii="Source Sans Pro" w:hAnsi="Source Sans Pro" w:cstheme="minorHAnsi"/>
          <w:b/>
          <w:sz w:val="20"/>
          <w:szCs w:val="20"/>
          <w:u w:val="single"/>
        </w:rPr>
      </w:pPr>
      <w:r w:rsidRPr="008A601C">
        <w:rPr>
          <w:rFonts w:ascii="Source Sans Pro" w:hAnsi="Source Sans Pro" w:cstheme="minorHAnsi"/>
          <w:sz w:val="20"/>
          <w:szCs w:val="20"/>
          <w:u w:val="single"/>
        </w:rPr>
        <w:t xml:space="preserve">Company Name: </w:t>
      </w:r>
      <w:r w:rsidRPr="008A601C">
        <w:rPr>
          <w:rFonts w:ascii="Source Sans Pro" w:hAnsi="Source Sans Pro" w:cstheme="minorHAnsi"/>
          <w:b/>
          <w:sz w:val="20"/>
          <w:szCs w:val="20"/>
          <w:u w:val="single"/>
        </w:rPr>
        <w:t>JD Wetherspoons</w:t>
      </w:r>
    </w:p>
    <w:p w14:paraId="5296939A"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Bar Team Leader</w:t>
      </w:r>
    </w:p>
    <w:p w14:paraId="75A967F5" w14:textId="5C9F488A" w:rsidR="00FD0177" w:rsidRDefault="00FD0177" w:rsidP="00FD0177">
      <w:pPr>
        <w:rPr>
          <w:rFonts w:ascii="Source Sans Pro" w:hAnsi="Source Sans Pro" w:cstheme="minorHAnsi"/>
          <w:b/>
          <w:sz w:val="20"/>
          <w:szCs w:val="20"/>
        </w:rPr>
      </w:pPr>
      <w:r w:rsidRPr="008A601C">
        <w:rPr>
          <w:rFonts w:ascii="Source Sans Pro" w:hAnsi="Source Sans Pro" w:cstheme="minorHAnsi"/>
          <w:sz w:val="20"/>
          <w:szCs w:val="20"/>
        </w:rPr>
        <w:t xml:space="preserve">Dates: </w:t>
      </w:r>
      <w:r w:rsidRPr="008A601C">
        <w:rPr>
          <w:rFonts w:ascii="Source Sans Pro" w:hAnsi="Source Sans Pro" w:cstheme="minorHAnsi"/>
          <w:b/>
          <w:sz w:val="20"/>
          <w:szCs w:val="20"/>
        </w:rPr>
        <w:t>December 2014 – June 2015</w:t>
      </w:r>
    </w:p>
    <w:p w14:paraId="65AEB3B7" w14:textId="77777777" w:rsidR="00BF00E1" w:rsidRPr="008A601C" w:rsidRDefault="00BF00E1" w:rsidP="00FD0177">
      <w:pPr>
        <w:rPr>
          <w:rFonts w:ascii="Source Sans Pro" w:hAnsi="Source Sans Pro" w:cstheme="minorHAnsi"/>
          <w:sz w:val="20"/>
          <w:szCs w:val="20"/>
        </w:rPr>
      </w:pPr>
    </w:p>
    <w:p w14:paraId="56141CBC" w14:textId="77777777" w:rsidR="00BF00E1" w:rsidRPr="008A601C" w:rsidRDefault="00BF00E1" w:rsidP="00BF00E1">
      <w:pPr>
        <w:rPr>
          <w:rFonts w:ascii="Source Sans Pro" w:hAnsi="Source Sans Pro" w:cstheme="minorHAnsi"/>
          <w:b/>
          <w:sz w:val="20"/>
          <w:szCs w:val="20"/>
          <w:u w:val="single"/>
        </w:rPr>
      </w:pPr>
      <w:r w:rsidRPr="008A601C">
        <w:rPr>
          <w:rFonts w:ascii="Source Sans Pro" w:hAnsi="Source Sans Pro" w:cstheme="minorHAnsi"/>
          <w:sz w:val="20"/>
          <w:szCs w:val="20"/>
          <w:u w:val="single"/>
        </w:rPr>
        <w:t xml:space="preserve">Company Name: </w:t>
      </w:r>
      <w:r w:rsidRPr="008A601C">
        <w:rPr>
          <w:rFonts w:ascii="Source Sans Pro" w:hAnsi="Source Sans Pro" w:cstheme="minorHAnsi"/>
          <w:b/>
          <w:sz w:val="20"/>
          <w:szCs w:val="20"/>
          <w:u w:val="single"/>
        </w:rPr>
        <w:t>JD Wetherspoons</w:t>
      </w:r>
    </w:p>
    <w:p w14:paraId="2AF779C0" w14:textId="2FCD35BD"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Bar</w:t>
      </w:r>
      <w:r w:rsidR="00BF00E1">
        <w:rPr>
          <w:rFonts w:ascii="Source Sans Pro" w:hAnsi="Source Sans Pro" w:cstheme="minorHAnsi"/>
          <w:b/>
          <w:sz w:val="20"/>
          <w:szCs w:val="20"/>
        </w:rPr>
        <w:t xml:space="preserve"> + </w:t>
      </w:r>
      <w:r w:rsidRPr="008A601C">
        <w:rPr>
          <w:rFonts w:ascii="Source Sans Pro" w:hAnsi="Source Sans Pro" w:cstheme="minorHAnsi"/>
          <w:b/>
          <w:sz w:val="20"/>
          <w:szCs w:val="20"/>
        </w:rPr>
        <w:t>Kitchen Associate</w:t>
      </w:r>
    </w:p>
    <w:p w14:paraId="73067903"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Dates: </w:t>
      </w:r>
      <w:r w:rsidRPr="008A601C">
        <w:rPr>
          <w:rFonts w:ascii="Source Sans Pro" w:hAnsi="Source Sans Pro" w:cstheme="minorHAnsi"/>
          <w:b/>
          <w:sz w:val="20"/>
          <w:szCs w:val="20"/>
        </w:rPr>
        <w:t>June 2013 – December 2014</w:t>
      </w:r>
    </w:p>
    <w:p w14:paraId="296A58D7" w14:textId="6FDF061F" w:rsidR="000A03E4" w:rsidRPr="008A601C" w:rsidRDefault="000A03E4" w:rsidP="002001C2">
      <w:pPr>
        <w:rPr>
          <w:rFonts w:ascii="Source Sans Pro" w:hAnsi="Source Sans Pro" w:cstheme="minorHAnsi"/>
          <w:sz w:val="20"/>
          <w:szCs w:val="20"/>
          <w:lang w:val="en-US" w:eastAsia="en-US"/>
        </w:rPr>
      </w:pPr>
    </w:p>
    <w:p w14:paraId="6612B0E3" w14:textId="45D05DD6" w:rsidR="00FD0177" w:rsidRPr="008A601C" w:rsidRDefault="00FD0177" w:rsidP="002001C2">
      <w:pPr>
        <w:rPr>
          <w:rFonts w:ascii="Source Sans Pro" w:hAnsi="Source Sans Pro" w:cstheme="minorHAnsi"/>
          <w:sz w:val="20"/>
          <w:szCs w:val="20"/>
        </w:rPr>
      </w:pPr>
      <w:r w:rsidRPr="008A601C">
        <w:rPr>
          <w:rFonts w:ascii="Source Sans Pro" w:hAnsi="Source Sans Pro" w:cstheme="minorHAnsi"/>
          <w:sz w:val="20"/>
          <w:szCs w:val="20"/>
          <w:u w:val="single"/>
        </w:rPr>
        <w:t xml:space="preserve">Company Name: </w:t>
      </w:r>
      <w:r w:rsidRPr="008A601C">
        <w:rPr>
          <w:rFonts w:ascii="Source Sans Pro" w:hAnsi="Source Sans Pro" w:cstheme="minorHAnsi"/>
          <w:b/>
          <w:sz w:val="20"/>
          <w:szCs w:val="20"/>
          <w:u w:val="single"/>
        </w:rPr>
        <w:t>Delia’s Canary Catering</w:t>
      </w:r>
    </w:p>
    <w:p w14:paraId="7618E8FA" w14:textId="5DC68A1C"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Corporate Waiter</w:t>
      </w:r>
      <w:r w:rsidRPr="008A601C">
        <w:rPr>
          <w:rFonts w:ascii="Source Sans Pro" w:hAnsi="Source Sans Pro" w:cstheme="minorHAnsi"/>
          <w:sz w:val="20"/>
          <w:szCs w:val="20"/>
        </w:rPr>
        <w:t xml:space="preserve"> </w:t>
      </w:r>
      <w:r w:rsidR="004701E2" w:rsidRPr="008A601C">
        <w:rPr>
          <w:rFonts w:ascii="Source Sans Pro" w:hAnsi="Source Sans Pro" w:cstheme="minorHAnsi"/>
          <w:b/>
          <w:bCs/>
          <w:sz w:val="20"/>
          <w:szCs w:val="20"/>
        </w:rPr>
        <w:t>(Part time)</w:t>
      </w:r>
    </w:p>
    <w:p w14:paraId="34AEA9F8" w14:textId="7F7ED158"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Dates: </w:t>
      </w:r>
      <w:r w:rsidR="00BF00E1">
        <w:rPr>
          <w:rFonts w:ascii="Source Sans Pro" w:hAnsi="Source Sans Pro" w:cstheme="minorHAnsi"/>
          <w:b/>
          <w:sz w:val="20"/>
          <w:szCs w:val="20"/>
        </w:rPr>
        <w:t>January 2012</w:t>
      </w:r>
      <w:r w:rsidRPr="008A601C">
        <w:rPr>
          <w:rFonts w:ascii="Source Sans Pro" w:hAnsi="Source Sans Pro" w:cstheme="minorHAnsi"/>
          <w:b/>
          <w:sz w:val="20"/>
          <w:szCs w:val="20"/>
        </w:rPr>
        <w:t xml:space="preserve"> to June 2013.</w:t>
      </w:r>
    </w:p>
    <w:p w14:paraId="135A22CF" w14:textId="77777777" w:rsidR="00BF00E1" w:rsidRDefault="00BF00E1" w:rsidP="00FD0177">
      <w:pPr>
        <w:rPr>
          <w:rFonts w:ascii="Source Sans Pro" w:hAnsi="Source Sans Pro" w:cstheme="minorHAnsi"/>
          <w:sz w:val="20"/>
          <w:szCs w:val="20"/>
          <w:u w:val="single"/>
        </w:rPr>
      </w:pPr>
    </w:p>
    <w:p w14:paraId="25A5E651" w14:textId="56479634" w:rsidR="00FD0177" w:rsidRPr="008A601C" w:rsidRDefault="00FD0177" w:rsidP="00FD0177">
      <w:pPr>
        <w:rPr>
          <w:rFonts w:ascii="Source Sans Pro" w:hAnsi="Source Sans Pro" w:cstheme="minorHAnsi"/>
          <w:sz w:val="20"/>
          <w:szCs w:val="20"/>
          <w:u w:val="single"/>
        </w:rPr>
      </w:pPr>
      <w:r w:rsidRPr="008A601C">
        <w:rPr>
          <w:rFonts w:ascii="Source Sans Pro" w:hAnsi="Source Sans Pro" w:cstheme="minorHAnsi"/>
          <w:sz w:val="20"/>
          <w:szCs w:val="20"/>
          <w:u w:val="single"/>
        </w:rPr>
        <w:t xml:space="preserve">Company Name: </w:t>
      </w:r>
      <w:r w:rsidRPr="008A601C">
        <w:rPr>
          <w:rFonts w:ascii="Source Sans Pro" w:hAnsi="Source Sans Pro" w:cstheme="minorHAnsi"/>
          <w:b/>
          <w:sz w:val="20"/>
          <w:szCs w:val="20"/>
          <w:u w:val="single"/>
        </w:rPr>
        <w:t>SportsDirect</w:t>
      </w:r>
    </w:p>
    <w:p w14:paraId="68817396" w14:textId="3D10FECC"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Position: </w:t>
      </w:r>
      <w:r w:rsidRPr="008A601C">
        <w:rPr>
          <w:rFonts w:ascii="Source Sans Pro" w:hAnsi="Source Sans Pro" w:cstheme="minorHAnsi"/>
          <w:b/>
          <w:sz w:val="20"/>
          <w:szCs w:val="20"/>
        </w:rPr>
        <w:t>Casual Assistant</w:t>
      </w:r>
      <w:r w:rsidR="004701E2" w:rsidRPr="008A601C">
        <w:rPr>
          <w:rFonts w:ascii="Source Sans Pro" w:hAnsi="Source Sans Pro" w:cstheme="minorHAnsi"/>
          <w:b/>
          <w:sz w:val="20"/>
          <w:szCs w:val="20"/>
        </w:rPr>
        <w:t xml:space="preserve"> (Part time)</w:t>
      </w:r>
    </w:p>
    <w:p w14:paraId="493C2A3E" w14:textId="77777777" w:rsidR="00FD0177" w:rsidRPr="008A601C" w:rsidRDefault="00FD0177" w:rsidP="00FD0177">
      <w:pPr>
        <w:rPr>
          <w:rFonts w:ascii="Source Sans Pro" w:hAnsi="Source Sans Pro" w:cstheme="minorHAnsi"/>
          <w:sz w:val="20"/>
          <w:szCs w:val="20"/>
        </w:rPr>
      </w:pPr>
      <w:r w:rsidRPr="008A601C">
        <w:rPr>
          <w:rFonts w:ascii="Source Sans Pro" w:hAnsi="Source Sans Pro" w:cstheme="minorHAnsi"/>
          <w:sz w:val="20"/>
          <w:szCs w:val="20"/>
        </w:rPr>
        <w:t xml:space="preserve">Dates: </w:t>
      </w:r>
      <w:r w:rsidRPr="008A601C">
        <w:rPr>
          <w:rFonts w:ascii="Source Sans Pro" w:hAnsi="Source Sans Pro" w:cstheme="minorHAnsi"/>
          <w:b/>
          <w:sz w:val="20"/>
          <w:szCs w:val="20"/>
        </w:rPr>
        <w:t>July 2011 to January 2012.</w:t>
      </w:r>
      <w:r w:rsidRPr="008A601C">
        <w:rPr>
          <w:rFonts w:ascii="Source Sans Pro" w:hAnsi="Source Sans Pro" w:cstheme="minorHAnsi"/>
          <w:sz w:val="20"/>
          <w:szCs w:val="20"/>
        </w:rPr>
        <w:t xml:space="preserve"> </w:t>
      </w:r>
    </w:p>
    <w:p w14:paraId="4D15849C" w14:textId="77777777" w:rsidR="00FD0177" w:rsidRPr="008A601C" w:rsidRDefault="00FD0177" w:rsidP="00FD0177">
      <w:pPr>
        <w:pStyle w:val="BodyText2"/>
        <w:rPr>
          <w:rFonts w:ascii="Source Sans Pro" w:hAnsi="Source Sans Pro" w:cstheme="minorHAnsi"/>
          <w:sz w:val="20"/>
        </w:rPr>
      </w:pPr>
    </w:p>
    <w:p w14:paraId="4D8D3C99" w14:textId="08877706" w:rsidR="00FD0177" w:rsidRPr="008A601C" w:rsidRDefault="00FD0177" w:rsidP="00FD0177">
      <w:pPr>
        <w:pStyle w:val="BodyText2"/>
        <w:rPr>
          <w:rFonts w:ascii="Source Sans Pro" w:hAnsi="Source Sans Pro" w:cstheme="minorHAnsi"/>
          <w:b/>
          <w:sz w:val="20"/>
          <w:u w:val="single"/>
        </w:rPr>
      </w:pPr>
      <w:r w:rsidRPr="008A601C">
        <w:rPr>
          <w:rFonts w:ascii="Source Sans Pro" w:hAnsi="Source Sans Pro" w:cstheme="minorHAnsi"/>
          <w:b/>
          <w:sz w:val="20"/>
          <w:u w:val="single"/>
        </w:rPr>
        <w:t>EDUCATION:</w:t>
      </w:r>
    </w:p>
    <w:p w14:paraId="3E5A90F3" w14:textId="77777777"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 xml:space="preserve">College Name: </w:t>
      </w:r>
      <w:r w:rsidRPr="008A601C">
        <w:rPr>
          <w:rFonts w:ascii="Source Sans Pro" w:hAnsi="Source Sans Pro" w:cstheme="minorHAnsi"/>
          <w:b/>
          <w:sz w:val="20"/>
        </w:rPr>
        <w:t>City College Norwich</w:t>
      </w:r>
    </w:p>
    <w:p w14:paraId="33778C2D" w14:textId="77777777"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 xml:space="preserve">Course Title: </w:t>
      </w:r>
      <w:r w:rsidRPr="008A601C">
        <w:rPr>
          <w:rFonts w:ascii="Source Sans Pro" w:hAnsi="Source Sans Pro" w:cstheme="minorHAnsi"/>
          <w:b/>
          <w:sz w:val="20"/>
        </w:rPr>
        <w:t xml:space="preserve">Level 2 IT Higher Diploma – Distinction </w:t>
      </w:r>
      <w:r w:rsidRPr="008A601C">
        <w:rPr>
          <w:rFonts w:ascii="Source Sans Pro" w:hAnsi="Source Sans Pro" w:cstheme="minorHAnsi"/>
          <w:sz w:val="20"/>
        </w:rPr>
        <w:t xml:space="preserve">(Equivalent to 7.5 GSCE’s) </w:t>
      </w:r>
    </w:p>
    <w:p w14:paraId="0C496248" w14:textId="77777777"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Dates: September 2010 – May 2011</w:t>
      </w:r>
    </w:p>
    <w:p w14:paraId="625B5AB1" w14:textId="2F22582F"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Functional Skills (Equivalent to GCSE):</w:t>
      </w:r>
      <w:r w:rsidR="00BF00E1">
        <w:rPr>
          <w:rFonts w:ascii="Source Sans Pro" w:hAnsi="Source Sans Pro" w:cstheme="minorHAnsi"/>
          <w:sz w:val="20"/>
        </w:rPr>
        <w:t xml:space="preserve"> </w:t>
      </w:r>
      <w:r w:rsidRPr="008A601C">
        <w:rPr>
          <w:rFonts w:ascii="Source Sans Pro" w:hAnsi="Source Sans Pro" w:cstheme="minorHAnsi"/>
          <w:sz w:val="20"/>
        </w:rPr>
        <w:t xml:space="preserve">Math, English, ICT - </w:t>
      </w:r>
      <w:r w:rsidRPr="008A601C">
        <w:rPr>
          <w:rFonts w:ascii="Source Sans Pro" w:hAnsi="Source Sans Pro" w:cstheme="minorHAnsi"/>
          <w:b/>
          <w:sz w:val="20"/>
        </w:rPr>
        <w:t>Passed</w:t>
      </w:r>
    </w:p>
    <w:p w14:paraId="65B32039" w14:textId="77777777"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ab/>
      </w:r>
    </w:p>
    <w:p w14:paraId="23E82870" w14:textId="77777777"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 xml:space="preserve">School Name: </w:t>
      </w:r>
      <w:r w:rsidRPr="008A601C">
        <w:rPr>
          <w:rFonts w:ascii="Source Sans Pro" w:hAnsi="Source Sans Pro" w:cstheme="minorHAnsi"/>
          <w:b/>
          <w:sz w:val="20"/>
        </w:rPr>
        <w:t>City of Norwich School</w:t>
      </w:r>
    </w:p>
    <w:p w14:paraId="1C642296" w14:textId="77777777"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Dates: September 2006 – May 2010</w:t>
      </w:r>
    </w:p>
    <w:p w14:paraId="488F9C6C" w14:textId="77777777"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 xml:space="preserve">Subjects and Grades: </w:t>
      </w:r>
    </w:p>
    <w:p w14:paraId="4870C376" w14:textId="0AEFD03F" w:rsidR="00FD0177" w:rsidRPr="008A601C" w:rsidRDefault="00FD0177" w:rsidP="00FD0177">
      <w:pPr>
        <w:pStyle w:val="BodyText2"/>
        <w:rPr>
          <w:rFonts w:ascii="Source Sans Pro" w:hAnsi="Source Sans Pro" w:cstheme="minorHAnsi"/>
          <w:sz w:val="20"/>
        </w:rPr>
      </w:pPr>
      <w:r w:rsidRPr="008A601C">
        <w:rPr>
          <w:rFonts w:ascii="Source Sans Pro" w:hAnsi="Source Sans Pro" w:cstheme="minorHAnsi"/>
          <w:sz w:val="20"/>
        </w:rPr>
        <w:tab/>
        <w:t xml:space="preserve">Math – </w:t>
      </w:r>
      <w:r w:rsidR="004701E2" w:rsidRPr="008A601C">
        <w:rPr>
          <w:rFonts w:ascii="Source Sans Pro" w:hAnsi="Source Sans Pro" w:cstheme="minorHAnsi"/>
          <w:sz w:val="20"/>
        </w:rPr>
        <w:t>B</w:t>
      </w:r>
    </w:p>
    <w:p w14:paraId="7FB8F95E" w14:textId="539DCE9A" w:rsidR="00B64FE9" w:rsidRPr="008A601C" w:rsidRDefault="00FD0177" w:rsidP="00BF00E1">
      <w:pPr>
        <w:pStyle w:val="BodyText2"/>
        <w:rPr>
          <w:rFonts w:ascii="Source Sans Pro" w:hAnsi="Source Sans Pro" w:cstheme="minorHAnsi"/>
          <w:sz w:val="20"/>
        </w:rPr>
      </w:pPr>
      <w:r w:rsidRPr="008A601C">
        <w:rPr>
          <w:rFonts w:ascii="Source Sans Pro" w:hAnsi="Source Sans Pro" w:cstheme="minorHAnsi"/>
          <w:sz w:val="20"/>
        </w:rPr>
        <w:tab/>
        <w:t>Business Studies, ICT, Science</w:t>
      </w:r>
      <w:r w:rsidR="002001C2" w:rsidRPr="008A601C">
        <w:rPr>
          <w:rFonts w:ascii="Source Sans Pro" w:hAnsi="Source Sans Pro" w:cstheme="minorHAnsi"/>
          <w:sz w:val="20"/>
        </w:rPr>
        <w:t xml:space="preserve">, </w:t>
      </w:r>
      <w:r w:rsidRPr="008A601C">
        <w:rPr>
          <w:rFonts w:ascii="Source Sans Pro" w:hAnsi="Source Sans Pro" w:cstheme="minorHAnsi"/>
          <w:sz w:val="20"/>
        </w:rPr>
        <w:t xml:space="preserve">English Literature, English Language, Graphics – All </w:t>
      </w:r>
      <w:r w:rsidR="004701E2" w:rsidRPr="008A601C">
        <w:rPr>
          <w:rFonts w:ascii="Source Sans Pro" w:hAnsi="Source Sans Pro" w:cstheme="minorHAnsi"/>
          <w:sz w:val="20"/>
        </w:rPr>
        <w:t>C.</w:t>
      </w:r>
    </w:p>
    <w:sectPr w:rsidR="00B64FE9" w:rsidRPr="008A601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A430" w14:textId="77777777" w:rsidR="005A1980" w:rsidRDefault="005A1980" w:rsidP="00D036BE">
      <w:r>
        <w:separator/>
      </w:r>
    </w:p>
  </w:endnote>
  <w:endnote w:type="continuationSeparator" w:id="0">
    <w:p w14:paraId="03F84C12" w14:textId="77777777" w:rsidR="005A1980" w:rsidRDefault="005A1980" w:rsidP="00D0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CEA1" w14:textId="33389A06" w:rsidR="00D036BE" w:rsidRDefault="00D036BE">
    <w:pPr>
      <w:pStyle w:val="Footer"/>
    </w:pPr>
    <w:r>
      <w:rPr>
        <w:noProof/>
      </w:rPr>
      <mc:AlternateContent>
        <mc:Choice Requires="wps">
          <w:drawing>
            <wp:anchor distT="0" distB="0" distL="114300" distR="114300" simplePos="0" relativeHeight="251659264" behindDoc="0" locked="0" layoutInCell="0" allowOverlap="1" wp14:anchorId="1D79A1B0" wp14:editId="179ED2BB">
              <wp:simplePos x="0" y="0"/>
              <wp:positionH relativeFrom="page">
                <wp:posOffset>0</wp:posOffset>
              </wp:positionH>
              <wp:positionV relativeFrom="page">
                <wp:posOffset>10227945</wp:posOffset>
              </wp:positionV>
              <wp:extent cx="7560310" cy="273050"/>
              <wp:effectExtent l="0" t="0" r="0" b="12700"/>
              <wp:wrapNone/>
              <wp:docPr id="3" name="MSIPCMa53f4f1e900f38a958d30e65" descr="{&quot;HashCode&quot;:-10959385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74157" w14:textId="5FF3DDE8" w:rsidR="00D036BE" w:rsidRPr="00D036BE" w:rsidRDefault="00D036BE" w:rsidP="00D036BE">
                          <w:pPr>
                            <w:rPr>
                              <w:rFonts w:ascii="Calibri" w:hAnsi="Calibri" w:cs="Calibri"/>
                              <w:color w:val="FF0000"/>
                              <w:sz w:val="16"/>
                            </w:rPr>
                          </w:pPr>
                          <w:r w:rsidRPr="00D036BE">
                            <w:rPr>
                              <w:rFonts w:ascii="Calibri" w:hAnsi="Calibri" w:cs="Calibri"/>
                              <w:color w:val="FF0000"/>
                              <w:sz w:val="16"/>
                            </w:rPr>
                            <w:t>Aviva: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D79A1B0" id="_x0000_t202" coordsize="21600,21600" o:spt="202" path="m,l,21600r21600,l21600,xe">
              <v:stroke joinstyle="miter"/>
              <v:path gradientshapeok="t" o:connecttype="rect"/>
            </v:shapetype>
            <v:shape id="MSIPCMa53f4f1e900f38a958d30e65" o:spid="_x0000_s1026" type="#_x0000_t202" alt="{&quot;HashCode&quot;:-109593859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D774157" w14:textId="5FF3DDE8" w:rsidR="00D036BE" w:rsidRPr="00D036BE" w:rsidRDefault="00D036BE" w:rsidP="00D036BE">
                    <w:pPr>
                      <w:rPr>
                        <w:rFonts w:ascii="Calibri" w:hAnsi="Calibri" w:cs="Calibri"/>
                        <w:color w:val="FF0000"/>
                        <w:sz w:val="16"/>
                      </w:rPr>
                    </w:pPr>
                    <w:r w:rsidRPr="00D036BE">
                      <w:rPr>
                        <w:rFonts w:ascii="Calibri" w:hAnsi="Calibri" w:cs="Calibri"/>
                        <w:color w:val="FF0000"/>
                        <w:sz w:val="16"/>
                      </w:rPr>
                      <w:t>Aviva: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86FC" w14:textId="77777777" w:rsidR="005A1980" w:rsidRDefault="005A1980" w:rsidP="00D036BE">
      <w:r>
        <w:separator/>
      </w:r>
    </w:p>
  </w:footnote>
  <w:footnote w:type="continuationSeparator" w:id="0">
    <w:p w14:paraId="11DEF01F" w14:textId="77777777" w:rsidR="005A1980" w:rsidRDefault="005A1980" w:rsidP="00D0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02D1"/>
    <w:multiLevelType w:val="hybridMultilevel"/>
    <w:tmpl w:val="6EB8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77471"/>
    <w:multiLevelType w:val="hybridMultilevel"/>
    <w:tmpl w:val="B3E6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868C9"/>
    <w:multiLevelType w:val="hybridMultilevel"/>
    <w:tmpl w:val="9C6089E4"/>
    <w:lvl w:ilvl="0" w:tplc="352E90CC">
      <w:start w:val="3"/>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A0CBC"/>
    <w:multiLevelType w:val="hybridMultilevel"/>
    <w:tmpl w:val="BCCC8C36"/>
    <w:lvl w:ilvl="0" w:tplc="352E90CC">
      <w:start w:val="3"/>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846063"/>
    <w:multiLevelType w:val="hybridMultilevel"/>
    <w:tmpl w:val="170E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527CD"/>
    <w:multiLevelType w:val="hybridMultilevel"/>
    <w:tmpl w:val="4DA404A8"/>
    <w:lvl w:ilvl="0" w:tplc="352E90CC">
      <w:start w:val="3"/>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58136A"/>
    <w:multiLevelType w:val="hybridMultilevel"/>
    <w:tmpl w:val="6908E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3D43FBB"/>
    <w:multiLevelType w:val="hybridMultilevel"/>
    <w:tmpl w:val="5C84980E"/>
    <w:lvl w:ilvl="0" w:tplc="FE6ABE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F1486"/>
    <w:multiLevelType w:val="hybridMultilevel"/>
    <w:tmpl w:val="1138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2C5071"/>
    <w:multiLevelType w:val="hybridMultilevel"/>
    <w:tmpl w:val="D5408468"/>
    <w:lvl w:ilvl="0" w:tplc="EA0C864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1A7A7C"/>
    <w:multiLevelType w:val="hybridMultilevel"/>
    <w:tmpl w:val="5A0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2006E"/>
    <w:multiLevelType w:val="hybridMultilevel"/>
    <w:tmpl w:val="52FC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C58BC"/>
    <w:multiLevelType w:val="hybridMultilevel"/>
    <w:tmpl w:val="BE14A64E"/>
    <w:lvl w:ilvl="0" w:tplc="FE6ABE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6917BA"/>
    <w:multiLevelType w:val="hybridMultilevel"/>
    <w:tmpl w:val="C6CAE82A"/>
    <w:lvl w:ilvl="0" w:tplc="D9E6D804">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4" w15:restartNumberingAfterBreak="0">
    <w:nsid w:val="6AA346D9"/>
    <w:multiLevelType w:val="hybridMultilevel"/>
    <w:tmpl w:val="871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CB2FC4"/>
    <w:multiLevelType w:val="hybridMultilevel"/>
    <w:tmpl w:val="3D987FFE"/>
    <w:lvl w:ilvl="0" w:tplc="FE6ABE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2D473D"/>
    <w:multiLevelType w:val="hybridMultilevel"/>
    <w:tmpl w:val="51FCB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366898"/>
    <w:multiLevelType w:val="hybridMultilevel"/>
    <w:tmpl w:val="A06A7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511091"/>
    <w:multiLevelType w:val="hybridMultilevel"/>
    <w:tmpl w:val="A210E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714136"/>
    <w:multiLevelType w:val="hybridMultilevel"/>
    <w:tmpl w:val="D690EE7C"/>
    <w:lvl w:ilvl="0" w:tplc="352E90CC">
      <w:start w:val="3"/>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B41954"/>
    <w:multiLevelType w:val="hybridMultilevel"/>
    <w:tmpl w:val="CC50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687EF0"/>
    <w:multiLevelType w:val="hybridMultilevel"/>
    <w:tmpl w:val="99E222B4"/>
    <w:lvl w:ilvl="0" w:tplc="352E90CC">
      <w:start w:val="3"/>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50906436">
    <w:abstractNumId w:val="14"/>
  </w:num>
  <w:num w:numId="2" w16cid:durableId="1626808709">
    <w:abstractNumId w:val="13"/>
  </w:num>
  <w:num w:numId="3" w16cid:durableId="1149320534">
    <w:abstractNumId w:val="18"/>
  </w:num>
  <w:num w:numId="4" w16cid:durableId="823666594">
    <w:abstractNumId w:val="8"/>
  </w:num>
  <w:num w:numId="5" w16cid:durableId="756631771">
    <w:abstractNumId w:val="20"/>
  </w:num>
  <w:num w:numId="6" w16cid:durableId="1526093300">
    <w:abstractNumId w:val="16"/>
  </w:num>
  <w:num w:numId="7" w16cid:durableId="1613436619">
    <w:abstractNumId w:val="17"/>
  </w:num>
  <w:num w:numId="8" w16cid:durableId="854734503">
    <w:abstractNumId w:val="9"/>
  </w:num>
  <w:num w:numId="9" w16cid:durableId="255554958">
    <w:abstractNumId w:val="6"/>
  </w:num>
  <w:num w:numId="10" w16cid:durableId="1480269971">
    <w:abstractNumId w:val="3"/>
  </w:num>
  <w:num w:numId="11" w16cid:durableId="131990795">
    <w:abstractNumId w:val="5"/>
  </w:num>
  <w:num w:numId="12" w16cid:durableId="1124275777">
    <w:abstractNumId w:val="21"/>
  </w:num>
  <w:num w:numId="13" w16cid:durableId="882980059">
    <w:abstractNumId w:val="2"/>
  </w:num>
  <w:num w:numId="14" w16cid:durableId="1628776987">
    <w:abstractNumId w:val="19"/>
  </w:num>
  <w:num w:numId="15" w16cid:durableId="992485103">
    <w:abstractNumId w:val="8"/>
  </w:num>
  <w:num w:numId="16" w16cid:durableId="1025836048">
    <w:abstractNumId w:val="11"/>
  </w:num>
  <w:num w:numId="17" w16cid:durableId="652951006">
    <w:abstractNumId w:val="4"/>
  </w:num>
  <w:num w:numId="18" w16cid:durableId="1317758666">
    <w:abstractNumId w:val="12"/>
  </w:num>
  <w:num w:numId="19" w16cid:durableId="598871997">
    <w:abstractNumId w:val="7"/>
  </w:num>
  <w:num w:numId="20" w16cid:durableId="483862533">
    <w:abstractNumId w:val="15"/>
  </w:num>
  <w:num w:numId="21" w16cid:durableId="1995985080">
    <w:abstractNumId w:val="1"/>
  </w:num>
  <w:num w:numId="22" w16cid:durableId="34931438">
    <w:abstractNumId w:val="10"/>
  </w:num>
  <w:num w:numId="23" w16cid:durableId="199113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77"/>
    <w:rsid w:val="000A03E4"/>
    <w:rsid w:val="001157A1"/>
    <w:rsid w:val="00126B35"/>
    <w:rsid w:val="001E281E"/>
    <w:rsid w:val="002001C2"/>
    <w:rsid w:val="002131DD"/>
    <w:rsid w:val="002B48D5"/>
    <w:rsid w:val="00325363"/>
    <w:rsid w:val="004701E2"/>
    <w:rsid w:val="00490E68"/>
    <w:rsid w:val="005A1980"/>
    <w:rsid w:val="0061081E"/>
    <w:rsid w:val="006929C2"/>
    <w:rsid w:val="006A471C"/>
    <w:rsid w:val="00766E86"/>
    <w:rsid w:val="00777AB5"/>
    <w:rsid w:val="008A601C"/>
    <w:rsid w:val="00901499"/>
    <w:rsid w:val="00B7537E"/>
    <w:rsid w:val="00BF00E1"/>
    <w:rsid w:val="00CD11DA"/>
    <w:rsid w:val="00D036BE"/>
    <w:rsid w:val="00DB43D8"/>
    <w:rsid w:val="00FD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7569"/>
  <w15:chartTrackingRefBased/>
  <w15:docId w15:val="{D33E33AB-F781-453F-A006-1047012F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77"/>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next w:val="Normal"/>
    <w:link w:val="Heading5Char"/>
    <w:semiHidden/>
    <w:unhideWhenUsed/>
    <w:qFormat/>
    <w:rsid w:val="00FD0177"/>
    <w:pPr>
      <w:keepNext/>
      <w:outlineLvl w:val="4"/>
    </w:pPr>
    <w:rPr>
      <w:b/>
      <w:i/>
      <w:iCs/>
      <w:szCs w:val="20"/>
      <w:lang w:val="en-US" w:eastAsia="en-US"/>
    </w:rPr>
  </w:style>
  <w:style w:type="paragraph" w:styleId="Heading7">
    <w:name w:val="heading 7"/>
    <w:basedOn w:val="Normal"/>
    <w:next w:val="Normal"/>
    <w:link w:val="Heading7Char"/>
    <w:uiPriority w:val="99"/>
    <w:semiHidden/>
    <w:unhideWhenUsed/>
    <w:qFormat/>
    <w:rsid w:val="00FD0177"/>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FD0177"/>
    <w:rPr>
      <w:rFonts w:ascii="Times New Roman" w:eastAsia="Times New Roman" w:hAnsi="Times New Roman" w:cs="Times New Roman"/>
      <w:b/>
      <w:i/>
      <w:iCs/>
      <w:sz w:val="24"/>
      <w:szCs w:val="20"/>
      <w:lang w:val="en-US"/>
    </w:rPr>
  </w:style>
  <w:style w:type="character" w:customStyle="1" w:styleId="Heading7Char">
    <w:name w:val="Heading 7 Char"/>
    <w:basedOn w:val="DefaultParagraphFont"/>
    <w:link w:val="Heading7"/>
    <w:uiPriority w:val="99"/>
    <w:semiHidden/>
    <w:rsid w:val="00FD0177"/>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D0177"/>
    <w:pPr>
      <w:spacing w:before="100" w:beforeAutospacing="1" w:after="100" w:afterAutospacing="1"/>
    </w:pPr>
    <w:rPr>
      <w:sz w:val="20"/>
      <w:szCs w:val="20"/>
      <w:lang w:eastAsia="en-US"/>
    </w:rPr>
  </w:style>
  <w:style w:type="paragraph" w:styleId="BodyText2">
    <w:name w:val="Body Text 2"/>
    <w:basedOn w:val="Normal"/>
    <w:link w:val="BodyText2Char"/>
    <w:uiPriority w:val="99"/>
    <w:unhideWhenUsed/>
    <w:rsid w:val="00FD0177"/>
    <w:rPr>
      <w:sz w:val="22"/>
      <w:szCs w:val="20"/>
      <w:lang w:val="en-US" w:eastAsia="en-US"/>
    </w:rPr>
  </w:style>
  <w:style w:type="character" w:customStyle="1" w:styleId="BodyText2Char">
    <w:name w:val="Body Text 2 Char"/>
    <w:basedOn w:val="DefaultParagraphFont"/>
    <w:link w:val="BodyText2"/>
    <w:uiPriority w:val="99"/>
    <w:rsid w:val="00FD0177"/>
    <w:rPr>
      <w:rFonts w:ascii="Times New Roman" w:eastAsia="Times New Roman" w:hAnsi="Times New Roman" w:cs="Times New Roman"/>
      <w:szCs w:val="20"/>
      <w:lang w:val="en-US"/>
    </w:rPr>
  </w:style>
  <w:style w:type="paragraph" w:styleId="ListParagraph">
    <w:name w:val="List Paragraph"/>
    <w:basedOn w:val="Normal"/>
    <w:uiPriority w:val="34"/>
    <w:qFormat/>
    <w:rsid w:val="002001C2"/>
    <w:pPr>
      <w:ind w:left="720"/>
      <w:contextualSpacing/>
    </w:pPr>
  </w:style>
  <w:style w:type="paragraph" w:styleId="Header">
    <w:name w:val="header"/>
    <w:basedOn w:val="Normal"/>
    <w:link w:val="HeaderChar"/>
    <w:uiPriority w:val="99"/>
    <w:unhideWhenUsed/>
    <w:rsid w:val="00D036BE"/>
    <w:pPr>
      <w:tabs>
        <w:tab w:val="center" w:pos="4513"/>
        <w:tab w:val="right" w:pos="9026"/>
      </w:tabs>
    </w:pPr>
  </w:style>
  <w:style w:type="character" w:customStyle="1" w:styleId="HeaderChar">
    <w:name w:val="Header Char"/>
    <w:basedOn w:val="DefaultParagraphFont"/>
    <w:link w:val="Header"/>
    <w:uiPriority w:val="99"/>
    <w:rsid w:val="00D036B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036BE"/>
    <w:pPr>
      <w:tabs>
        <w:tab w:val="center" w:pos="4513"/>
        <w:tab w:val="right" w:pos="9026"/>
      </w:tabs>
    </w:pPr>
  </w:style>
  <w:style w:type="character" w:customStyle="1" w:styleId="FooterChar">
    <w:name w:val="Footer Char"/>
    <w:basedOn w:val="DefaultParagraphFont"/>
    <w:link w:val="Footer"/>
    <w:uiPriority w:val="99"/>
    <w:rsid w:val="00D036B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Kirkham</dc:creator>
  <cp:keywords/>
  <dc:description/>
  <cp:lastModifiedBy>Matthew Kirkham</cp:lastModifiedBy>
  <cp:revision>6</cp:revision>
  <dcterms:created xsi:type="dcterms:W3CDTF">2022-06-29T09:10:00Z</dcterms:created>
  <dcterms:modified xsi:type="dcterms:W3CDTF">2023-11-20T14:45:00Z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529c82-80a7-4af8-a184-cafecd64a441_Enabled">
    <vt:lpwstr>true</vt:lpwstr>
  </property>
  <property fmtid="{D5CDD505-2E9C-101B-9397-08002B2CF9AE}" pid="3" name="MSIP_Label_6a529c82-80a7-4af8-a184-cafecd64a441_SetDate">
    <vt:lpwstr>2023-11-20T14:45:27Z</vt:lpwstr>
  </property>
  <property fmtid="{D5CDD505-2E9C-101B-9397-08002B2CF9AE}" pid="4" name="MSIP_Label_6a529c82-80a7-4af8-a184-cafecd64a441_Method">
    <vt:lpwstr>Privileged</vt:lpwstr>
  </property>
  <property fmtid="{D5CDD505-2E9C-101B-9397-08002B2CF9AE}" pid="5" name="MSIP_Label_6a529c82-80a7-4af8-a184-cafecd64a441_Name">
    <vt:lpwstr>Confidential</vt:lpwstr>
  </property>
  <property fmtid="{D5CDD505-2E9C-101B-9397-08002B2CF9AE}" pid="6" name="MSIP_Label_6a529c82-80a7-4af8-a184-cafecd64a441_SiteId">
    <vt:lpwstr>42d0d02d-6286-465e-999b-31006231efb1</vt:lpwstr>
  </property>
  <property fmtid="{D5CDD505-2E9C-101B-9397-08002B2CF9AE}" pid="7" name="MSIP_Label_6a529c82-80a7-4af8-a184-cafecd64a441_ActionId">
    <vt:lpwstr>4e758974-361e-4b1e-8340-dd79868d5d70</vt:lpwstr>
  </property>
  <property fmtid="{D5CDD505-2E9C-101B-9397-08002B2CF9AE}" pid="8" name="MSIP_Label_6a529c82-80a7-4af8-a184-cafecd64a441_ContentBits">
    <vt:lpwstr>2</vt:lpwstr>
  </property>
  <property fmtid="{D5CDD505-2E9C-101B-9397-08002B2CF9AE}" pid="9" name="x-AvivaClassification">
    <vt:lpwstr>Aviva-Confidentia1</vt:lpwstr>
  </property>
  <property fmtid="{D5CDD505-2E9C-101B-9397-08002B2CF9AE}" pid="10" name="AvivaClassification">
    <vt:lpwstr>Aviva-Confidentia1</vt:lpwstr>
  </property>
</Properties>
</file>